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3550" w14:textId="77777777" w:rsidR="00966BE5" w:rsidRPr="00ED24EF" w:rsidRDefault="00966BE5" w:rsidP="00631951">
      <w:pPr>
        <w:jc w:val="center"/>
        <w:rPr>
          <w:rFonts w:ascii="Arial" w:hAnsi="Arial" w:cs="Arial"/>
          <w:b/>
          <w:smallCaps/>
          <w:sz w:val="4"/>
          <w:szCs w:val="4"/>
        </w:rPr>
      </w:pPr>
    </w:p>
    <w:p w14:paraId="382D2517" w14:textId="77777777" w:rsidR="00631951" w:rsidRPr="00F8600C" w:rsidRDefault="0082655A" w:rsidP="00F8600C">
      <w:pPr>
        <w:rPr>
          <w:rFonts w:ascii="Arial" w:hAnsi="Arial" w:cs="Arial"/>
          <w:b/>
          <w:smallCaps/>
        </w:rPr>
      </w:pPr>
      <w:r w:rsidRPr="00F8600C">
        <w:rPr>
          <w:noProof/>
        </w:rPr>
        <mc:AlternateContent>
          <mc:Choice Requires="wps">
            <w:drawing>
              <wp:anchor distT="0" distB="0" distL="114300" distR="114300" simplePos="0" relativeHeight="251658240" behindDoc="0" locked="0" layoutInCell="1" allowOverlap="1" wp14:anchorId="1A59CAB5" wp14:editId="01C23768">
                <wp:simplePos x="0" y="0"/>
                <wp:positionH relativeFrom="column">
                  <wp:posOffset>838200</wp:posOffset>
                </wp:positionH>
                <wp:positionV relativeFrom="paragraph">
                  <wp:posOffset>-236220</wp:posOffset>
                </wp:positionV>
                <wp:extent cx="5715000" cy="716280"/>
                <wp:effectExtent l="0" t="0" r="0" b="762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B962" w14:textId="77777777" w:rsidR="00D37409" w:rsidRDefault="00D37409" w:rsidP="00631951">
                            <w:pPr>
                              <w:pStyle w:val="Heading1"/>
                              <w:jc w:val="center"/>
                              <w:rPr>
                                <w:rFonts w:ascii="Benguiat Bk BT" w:hAnsi="Benguiat Bk BT"/>
                                <w:sz w:val="36"/>
                                <w:szCs w:val="36"/>
                              </w:rPr>
                            </w:pPr>
                            <w:r>
                              <w:rPr>
                                <w:rFonts w:ascii="Benguiat Bk BT" w:hAnsi="Benguiat Bk BT"/>
                                <w:sz w:val="36"/>
                                <w:szCs w:val="36"/>
                              </w:rPr>
                              <w:t>LONDON COUNCIL FOR ADULT EDUCATION</w:t>
                            </w:r>
                          </w:p>
                          <w:p w14:paraId="591BA38B" w14:textId="77777777" w:rsidR="00D37409" w:rsidRDefault="00D37409" w:rsidP="00631951">
                            <w:pPr>
                              <w:jc w:val="center"/>
                              <w:rPr>
                                <w:rFonts w:ascii="Benguiat Bk BT" w:hAnsi="Benguiat Bk BT" w:cs="Arial"/>
                                <w:sz w:val="18"/>
                                <w:szCs w:val="18"/>
                              </w:rPr>
                            </w:pPr>
                            <w:r>
                              <w:rPr>
                                <w:rFonts w:ascii="Benguiat Bk BT" w:hAnsi="Benguiat Bk BT" w:cs="Arial"/>
                                <w:sz w:val="18"/>
                                <w:szCs w:val="18"/>
                              </w:rPr>
                              <w:t xml:space="preserve">Galleria Postal Outlet • P.O. Box 23174, 355 Wellington St. • London, ON • N6A 5N9 </w:t>
                            </w:r>
                          </w:p>
                          <w:p w14:paraId="145DE385" w14:textId="77777777" w:rsidR="00D37409" w:rsidRDefault="00D37409" w:rsidP="00631951">
                            <w:pPr>
                              <w:jc w:val="center"/>
                              <w:rPr>
                                <w:rFonts w:ascii="Benguiat Bk BT" w:hAnsi="Benguiat Bk BT"/>
                              </w:rPr>
                            </w:pPr>
                            <w:r>
                              <w:rPr>
                                <w:rFonts w:ascii="Benguiat Bk BT" w:hAnsi="Benguiat Bk BT"/>
                                <w:sz w:val="18"/>
                              </w:rPr>
                              <w:t>Serving Adult Learners since 1945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6pt;margin-top:-18.6pt;width:450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" filled="f" stroked="f">
                <v:textbox>
                  <w:txbxContent>
                    <w:p w:rsidR="00D37409" w:rsidRDefault="00D37409" w:rsidP="00631951">
                      <w:pPr>
                        <w:pStyle w:val="Heading1"/>
                        <w:jc w:val="center"/>
                        <w:rPr>
                          <w:rFonts w:ascii="Benguiat Bk BT" w:hAnsi="Benguiat Bk BT"/>
                          <w:sz w:val="36"/>
                          <w:szCs w:val="36"/>
                        </w:rPr>
                      </w:pPr>
                      <w:r>
                        <w:rPr>
                          <w:rFonts w:ascii="Benguiat Bk BT" w:hAnsi="Benguiat Bk BT"/>
                          <w:sz w:val="36"/>
                          <w:szCs w:val="36"/>
                        </w:rPr>
                        <w:t>LONDON COUNCIL FOR ADULT EDUCATION</w:t>
                      </w:r>
                    </w:p>
                    <w:p w:rsidR="00D37409" w:rsidRDefault="00D37409" w:rsidP="00631951">
                      <w:pPr>
                        <w:jc w:val="center"/>
                        <w:rPr>
                          <w:rFonts w:ascii="Benguiat Bk BT" w:hAnsi="Benguiat Bk BT" w:cs="Arial"/>
                          <w:sz w:val="18"/>
                          <w:szCs w:val="18"/>
                        </w:rPr>
                      </w:pPr>
                      <w:r>
                        <w:rPr>
                          <w:rFonts w:ascii="Benguiat Bk BT" w:hAnsi="Benguiat Bk BT" w:cs="Arial"/>
                          <w:sz w:val="18"/>
                          <w:szCs w:val="18"/>
                        </w:rPr>
                        <w:t xml:space="preserve">Galleria Postal Outlet • P.O. Box 23174, 355 Wellington St. • London, ON • N6A 5N9 </w:t>
                      </w:r>
                    </w:p>
                    <w:p w:rsidR="00D37409" w:rsidRDefault="00D37409" w:rsidP="00631951">
                      <w:pPr>
                        <w:jc w:val="center"/>
                        <w:rPr>
                          <w:rFonts w:ascii="Benguiat Bk BT" w:hAnsi="Benguiat Bk BT"/>
                        </w:rPr>
                      </w:pPr>
                      <w:r>
                        <w:rPr>
                          <w:rFonts w:ascii="Benguiat Bk BT" w:hAnsi="Benguiat Bk BT"/>
                          <w:sz w:val="18"/>
                        </w:rPr>
                        <w:t>Serving Adult Learners since 1945</w:t>
                      </w:r>
                    </w:p>
                  </w:txbxContent>
                </v:textbox>
                <w10:wrap type="topAndBottom"/>
              </v:shape>
            </w:pict>
          </mc:Fallback>
        </mc:AlternateContent>
      </w:r>
      <w:r w:rsidR="00631951" w:rsidRPr="00F8600C">
        <w:rPr>
          <w:noProof/>
        </w:rPr>
        <w:drawing>
          <wp:anchor distT="0" distB="0" distL="114300" distR="114300" simplePos="0" relativeHeight="251657216" behindDoc="1" locked="0" layoutInCell="1" allowOverlap="1" wp14:anchorId="12D4465C" wp14:editId="749BE607">
            <wp:simplePos x="0" y="0"/>
            <wp:positionH relativeFrom="column">
              <wp:posOffset>0</wp:posOffset>
            </wp:positionH>
            <wp:positionV relativeFrom="paragraph">
              <wp:posOffset>-388620</wp:posOffset>
            </wp:positionV>
            <wp:extent cx="1066800" cy="933450"/>
            <wp:effectExtent l="0" t="0" r="0" b="0"/>
            <wp:wrapTight wrapText="bothSides">
              <wp:wrapPolygon edited="0">
                <wp:start x="0" y="0"/>
                <wp:lineTo x="0" y="21159"/>
                <wp:lineTo x="21214" y="21159"/>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pic:spPr>
                </pic:pic>
              </a:graphicData>
            </a:graphic>
          </wp:anchor>
        </w:drawing>
      </w:r>
      <w:r w:rsidR="00F8600C">
        <w:rPr>
          <w:rFonts w:ascii="Arial" w:hAnsi="Arial" w:cs="Arial"/>
          <w:smallCaps/>
        </w:rPr>
        <w:t xml:space="preserve">                              </w:t>
      </w:r>
      <w:r w:rsidR="00F8600C" w:rsidRPr="00F8600C">
        <w:rPr>
          <w:rFonts w:ascii="Arial" w:hAnsi="Arial" w:cs="Arial"/>
          <w:b/>
          <w:smallCaps/>
        </w:rPr>
        <w:t>Minutes – general meeting</w:t>
      </w:r>
    </w:p>
    <w:p w14:paraId="36F4B3E7" w14:textId="77777777" w:rsidR="00631951" w:rsidRPr="000000CC" w:rsidRDefault="00631951" w:rsidP="00631951">
      <w:pPr>
        <w:rPr>
          <w:rFonts w:ascii="Arial" w:hAnsi="Arial" w:cs="Arial"/>
          <w:b/>
          <w:sz w:val="12"/>
          <w:szCs w:val="12"/>
        </w:rPr>
      </w:pPr>
    </w:p>
    <w:p w14:paraId="64A688DF" w14:textId="77777777" w:rsidR="002C779E" w:rsidRDefault="00615A37" w:rsidP="00615A37">
      <w:pPr>
        <w:ind w:firstLine="270"/>
        <w:rPr>
          <w:rFonts w:ascii="Arial" w:hAnsi="Arial" w:cs="Arial"/>
          <w:b/>
          <w:sz w:val="22"/>
          <w:szCs w:val="22"/>
        </w:rPr>
      </w:pPr>
      <w:r w:rsidRPr="00811EF2">
        <w:rPr>
          <w:rFonts w:ascii="Arial" w:hAnsi="Arial" w:cs="Arial"/>
          <w:b/>
          <w:sz w:val="22"/>
          <w:szCs w:val="22"/>
        </w:rPr>
        <w:t>Date:</w:t>
      </w:r>
      <w:r w:rsidR="000241B7">
        <w:rPr>
          <w:rFonts w:ascii="Arial" w:hAnsi="Arial" w:cs="Arial"/>
          <w:b/>
          <w:sz w:val="22"/>
          <w:szCs w:val="22"/>
        </w:rPr>
        <w:t xml:space="preserve">  </w:t>
      </w:r>
      <w:r w:rsidR="00B75623" w:rsidRPr="00F80839">
        <w:rPr>
          <w:rFonts w:ascii="Arial" w:hAnsi="Arial" w:cs="Arial"/>
          <w:sz w:val="22"/>
          <w:szCs w:val="22"/>
        </w:rPr>
        <w:t>September 10</w:t>
      </w:r>
      <w:r w:rsidR="0033289B" w:rsidRPr="00F80839">
        <w:rPr>
          <w:rFonts w:ascii="Arial" w:hAnsi="Arial" w:cs="Arial"/>
          <w:sz w:val="22"/>
          <w:szCs w:val="22"/>
        </w:rPr>
        <w:t>,</w:t>
      </w:r>
      <w:r w:rsidR="00FE27BA" w:rsidRPr="00F80839">
        <w:rPr>
          <w:rFonts w:ascii="Arial" w:hAnsi="Arial" w:cs="Arial"/>
          <w:sz w:val="22"/>
          <w:szCs w:val="22"/>
        </w:rPr>
        <w:t xml:space="preserve"> 2013</w:t>
      </w:r>
      <w:r w:rsidR="00631951" w:rsidRPr="00811EF2">
        <w:rPr>
          <w:rFonts w:ascii="Arial" w:hAnsi="Arial" w:cs="Arial"/>
          <w:b/>
          <w:sz w:val="22"/>
          <w:szCs w:val="22"/>
        </w:rPr>
        <w:t xml:space="preserve"> </w:t>
      </w:r>
      <w:r w:rsidR="000241B7">
        <w:rPr>
          <w:rFonts w:ascii="Arial" w:hAnsi="Arial" w:cs="Arial"/>
          <w:b/>
          <w:sz w:val="22"/>
          <w:szCs w:val="22"/>
        </w:rPr>
        <w:t xml:space="preserve">     </w:t>
      </w:r>
      <w:r w:rsidR="001331F7">
        <w:rPr>
          <w:rFonts w:ascii="Arial" w:hAnsi="Arial" w:cs="Arial"/>
          <w:b/>
          <w:sz w:val="22"/>
          <w:szCs w:val="22"/>
        </w:rPr>
        <w:t xml:space="preserve">   </w:t>
      </w:r>
    </w:p>
    <w:p w14:paraId="63DDB8B0" w14:textId="77777777" w:rsidR="002C779E" w:rsidRPr="004A2F02" w:rsidRDefault="002C779E" w:rsidP="00615A37">
      <w:pPr>
        <w:ind w:firstLine="270"/>
        <w:rPr>
          <w:rFonts w:ascii="Arial" w:hAnsi="Arial" w:cs="Arial"/>
          <w:b/>
          <w:sz w:val="6"/>
          <w:szCs w:val="6"/>
        </w:rPr>
      </w:pPr>
    </w:p>
    <w:p w14:paraId="4C03246F" w14:textId="77777777" w:rsidR="00631951" w:rsidRPr="00F80839" w:rsidRDefault="00631951" w:rsidP="00615A37">
      <w:pPr>
        <w:ind w:firstLine="270"/>
        <w:rPr>
          <w:rFonts w:ascii="Arial" w:hAnsi="Arial" w:cs="Arial"/>
          <w:sz w:val="22"/>
          <w:szCs w:val="22"/>
        </w:rPr>
      </w:pPr>
      <w:r w:rsidRPr="00811EF2">
        <w:rPr>
          <w:rFonts w:ascii="Arial" w:hAnsi="Arial" w:cs="Arial"/>
          <w:b/>
          <w:sz w:val="22"/>
          <w:szCs w:val="22"/>
        </w:rPr>
        <w:t>Place:</w:t>
      </w:r>
      <w:r w:rsidR="000241B7">
        <w:rPr>
          <w:rFonts w:ascii="Arial" w:hAnsi="Arial" w:cs="Arial"/>
          <w:b/>
          <w:sz w:val="22"/>
          <w:szCs w:val="22"/>
        </w:rPr>
        <w:t xml:space="preserve">  </w:t>
      </w:r>
      <w:r w:rsidR="000241B7" w:rsidRPr="000241B7">
        <w:rPr>
          <w:rFonts w:ascii="Arial" w:hAnsi="Arial" w:cs="Arial"/>
          <w:sz w:val="22"/>
          <w:szCs w:val="22"/>
        </w:rPr>
        <w:t>S</w:t>
      </w:r>
      <w:r w:rsidR="0033289B" w:rsidRPr="00F80839">
        <w:rPr>
          <w:rFonts w:ascii="Arial" w:hAnsi="Arial" w:cs="Arial"/>
          <w:sz w:val="22"/>
          <w:szCs w:val="22"/>
        </w:rPr>
        <w:t>tevenson Hunt Room, Central</w:t>
      </w:r>
      <w:r w:rsidR="00FE27BA" w:rsidRPr="00F80839">
        <w:rPr>
          <w:rFonts w:ascii="Arial" w:hAnsi="Arial" w:cs="Arial"/>
          <w:sz w:val="22"/>
          <w:szCs w:val="22"/>
        </w:rPr>
        <w:t xml:space="preserve"> Library, </w:t>
      </w:r>
      <w:r w:rsidRPr="00F80839">
        <w:rPr>
          <w:rFonts w:ascii="Arial" w:hAnsi="Arial" w:cs="Arial"/>
          <w:sz w:val="22"/>
          <w:szCs w:val="22"/>
        </w:rPr>
        <w:t>London, ON</w:t>
      </w:r>
    </w:p>
    <w:p w14:paraId="2F9990C4" w14:textId="77777777" w:rsidR="0033289B" w:rsidRPr="004A2F02" w:rsidRDefault="0033289B" w:rsidP="00615A37">
      <w:pPr>
        <w:ind w:left="2160" w:firstLine="270"/>
        <w:rPr>
          <w:rFonts w:ascii="Arial" w:hAnsi="Arial" w:cs="Arial"/>
          <w:b/>
          <w:sz w:val="6"/>
          <w:szCs w:val="6"/>
        </w:rPr>
      </w:pPr>
    </w:p>
    <w:p w14:paraId="31536BE5" w14:textId="77777777" w:rsidR="00631951" w:rsidRPr="00811EF2" w:rsidRDefault="00631951" w:rsidP="000241B7">
      <w:pPr>
        <w:ind w:left="1134" w:hanging="850"/>
        <w:rPr>
          <w:rFonts w:ascii="Arial" w:hAnsi="Arial" w:cs="Arial"/>
          <w:b/>
          <w:sz w:val="22"/>
          <w:szCs w:val="22"/>
        </w:rPr>
      </w:pPr>
      <w:r w:rsidRPr="00811EF2">
        <w:rPr>
          <w:rFonts w:ascii="Arial" w:hAnsi="Arial" w:cs="Arial"/>
          <w:b/>
          <w:sz w:val="22"/>
          <w:szCs w:val="22"/>
        </w:rPr>
        <w:t xml:space="preserve">Topic: </w:t>
      </w:r>
      <w:r w:rsidR="000241B7">
        <w:rPr>
          <w:rFonts w:ascii="Arial" w:hAnsi="Arial" w:cs="Arial"/>
          <w:b/>
          <w:sz w:val="22"/>
          <w:szCs w:val="22"/>
        </w:rPr>
        <w:t xml:space="preserve">  </w:t>
      </w:r>
      <w:r w:rsidR="00F80839" w:rsidRPr="00F80839">
        <w:rPr>
          <w:rFonts w:ascii="Arial" w:hAnsi="Arial" w:cs="Arial"/>
          <w:sz w:val="22"/>
          <w:szCs w:val="22"/>
        </w:rPr>
        <w:t>General Meeting</w:t>
      </w:r>
      <w:r w:rsidR="0055610E" w:rsidRPr="00F80839">
        <w:rPr>
          <w:rFonts w:ascii="Arial" w:hAnsi="Arial" w:cs="Arial"/>
          <w:sz w:val="22"/>
          <w:szCs w:val="22"/>
        </w:rPr>
        <w:t xml:space="preserve">, with speaker </w:t>
      </w:r>
      <w:r w:rsidR="00B75623" w:rsidRPr="00F80839">
        <w:rPr>
          <w:rFonts w:ascii="Arial" w:hAnsi="Arial" w:cs="Arial"/>
          <w:sz w:val="22"/>
          <w:szCs w:val="22"/>
        </w:rPr>
        <w:t xml:space="preserve">Marie-Claire </w:t>
      </w:r>
      <w:proofErr w:type="spellStart"/>
      <w:r w:rsidR="00B75623" w:rsidRPr="00F80839">
        <w:rPr>
          <w:rFonts w:ascii="Arial" w:hAnsi="Arial" w:cs="Arial"/>
          <w:sz w:val="22"/>
          <w:szCs w:val="22"/>
        </w:rPr>
        <w:t>Bilyk</w:t>
      </w:r>
      <w:proofErr w:type="spellEnd"/>
      <w:r w:rsidR="00B75623" w:rsidRPr="00F80839">
        <w:rPr>
          <w:rFonts w:ascii="Arial" w:hAnsi="Arial" w:cs="Arial"/>
          <w:sz w:val="22"/>
          <w:szCs w:val="22"/>
        </w:rPr>
        <w:t>, Community Connections Developer</w:t>
      </w:r>
      <w:r w:rsidR="00F80839" w:rsidRPr="00F80839">
        <w:rPr>
          <w:rFonts w:ascii="Arial" w:hAnsi="Arial" w:cs="Arial"/>
          <w:sz w:val="22"/>
          <w:szCs w:val="22"/>
        </w:rPr>
        <w:t xml:space="preserve">, </w:t>
      </w:r>
      <w:hyperlink r:id="rId9" w:history="1">
        <w:r w:rsidR="00B75623" w:rsidRPr="00F80839">
          <w:rPr>
            <w:rFonts w:ascii="Arial" w:hAnsi="Arial" w:cs="Arial"/>
            <w:sz w:val="22"/>
            <w:szCs w:val="22"/>
          </w:rPr>
          <w:t>Goodwill Industries Ontario Great Lakes</w:t>
        </w:r>
      </w:hyperlink>
    </w:p>
    <w:p w14:paraId="685F0EF9" w14:textId="77777777" w:rsidR="00631951" w:rsidRPr="00861EE2" w:rsidRDefault="00631951" w:rsidP="00615A37">
      <w:pPr>
        <w:ind w:firstLine="270"/>
        <w:rPr>
          <w:rFonts w:ascii="Arial" w:hAnsi="Arial" w:cs="Arial"/>
          <w:b/>
          <w:sz w:val="16"/>
          <w:szCs w:val="16"/>
        </w:rPr>
      </w:pPr>
    </w:p>
    <w:p w14:paraId="21CE5E0B" w14:textId="77777777" w:rsidR="00631951" w:rsidRPr="00811EF2" w:rsidRDefault="00631951" w:rsidP="00615A37">
      <w:pPr>
        <w:ind w:firstLine="270"/>
        <w:rPr>
          <w:rFonts w:ascii="Arial" w:hAnsi="Arial" w:cs="Arial"/>
          <w:b/>
          <w:sz w:val="22"/>
          <w:szCs w:val="22"/>
        </w:rPr>
      </w:pPr>
      <w:r w:rsidRPr="00811EF2">
        <w:rPr>
          <w:rFonts w:ascii="Arial" w:hAnsi="Arial" w:cs="Arial"/>
          <w:b/>
          <w:sz w:val="22"/>
          <w:szCs w:val="22"/>
        </w:rPr>
        <w:t>Present:</w:t>
      </w:r>
      <w:r w:rsidRPr="00811EF2">
        <w:rPr>
          <w:rFonts w:ascii="Arial" w:hAnsi="Arial" w:cs="Arial"/>
          <w:b/>
          <w:sz w:val="22"/>
          <w:szCs w:val="22"/>
        </w:rPr>
        <w:tab/>
      </w:r>
    </w:p>
    <w:p w14:paraId="04FAA1F1" w14:textId="77777777" w:rsidR="008A72F2" w:rsidRDefault="00FE27BA" w:rsidP="00615A37">
      <w:pPr>
        <w:ind w:left="270"/>
        <w:rPr>
          <w:rFonts w:ascii="Arial" w:hAnsi="Arial" w:cs="Arial"/>
          <w:sz w:val="22"/>
          <w:szCs w:val="22"/>
        </w:rPr>
      </w:pPr>
      <w:r w:rsidRPr="00811EF2">
        <w:rPr>
          <w:rFonts w:ascii="Arial" w:hAnsi="Arial" w:cs="Arial"/>
          <w:sz w:val="22"/>
          <w:szCs w:val="22"/>
        </w:rPr>
        <w:t>Kristen Cas</w:t>
      </w:r>
      <w:r w:rsidR="00FC6823">
        <w:rPr>
          <w:rFonts w:ascii="Arial" w:hAnsi="Arial" w:cs="Arial"/>
          <w:sz w:val="22"/>
          <w:szCs w:val="22"/>
        </w:rPr>
        <w:t>c</w:t>
      </w:r>
      <w:r w:rsidRPr="00811EF2">
        <w:rPr>
          <w:rFonts w:ascii="Arial" w:hAnsi="Arial" w:cs="Arial"/>
          <w:sz w:val="22"/>
          <w:szCs w:val="22"/>
        </w:rPr>
        <w:t xml:space="preserve">hera (LPL); </w:t>
      </w:r>
      <w:r w:rsidR="00140CF2">
        <w:rPr>
          <w:rFonts w:ascii="Arial" w:hAnsi="Arial" w:cs="Arial"/>
          <w:sz w:val="22"/>
          <w:szCs w:val="22"/>
        </w:rPr>
        <w:t xml:space="preserve">Amanda Burdick (LLSC); </w:t>
      </w:r>
      <w:r w:rsidR="008A72F2" w:rsidRPr="00811EF2">
        <w:rPr>
          <w:rFonts w:ascii="Arial" w:hAnsi="Arial" w:cs="Arial"/>
          <w:sz w:val="22"/>
          <w:szCs w:val="22"/>
        </w:rPr>
        <w:t>Donna Moore (UWO</w:t>
      </w:r>
      <w:r w:rsidR="006A6541">
        <w:rPr>
          <w:rFonts w:ascii="Arial" w:hAnsi="Arial" w:cs="Arial"/>
          <w:sz w:val="22"/>
          <w:szCs w:val="22"/>
        </w:rPr>
        <w:t>/Toastmasters</w:t>
      </w:r>
      <w:r w:rsidR="008A72F2" w:rsidRPr="00811EF2">
        <w:rPr>
          <w:rFonts w:ascii="Arial" w:hAnsi="Arial" w:cs="Arial"/>
          <w:sz w:val="22"/>
          <w:szCs w:val="22"/>
        </w:rPr>
        <w:t xml:space="preserve">); Kym Wolfe (LMFRC); </w:t>
      </w:r>
      <w:r w:rsidRPr="00811EF2">
        <w:rPr>
          <w:rFonts w:ascii="Arial" w:hAnsi="Arial" w:cs="Arial"/>
          <w:sz w:val="22"/>
          <w:szCs w:val="22"/>
        </w:rPr>
        <w:t xml:space="preserve">Nancy McQuillan (LEHC); </w:t>
      </w:r>
      <w:r w:rsidR="008A72F2" w:rsidRPr="00811EF2">
        <w:rPr>
          <w:rFonts w:ascii="Arial" w:hAnsi="Arial" w:cs="Arial"/>
          <w:sz w:val="22"/>
          <w:szCs w:val="22"/>
        </w:rPr>
        <w:t xml:space="preserve">Jane </w:t>
      </w:r>
      <w:proofErr w:type="spellStart"/>
      <w:r w:rsidR="008A72F2" w:rsidRPr="00811EF2">
        <w:rPr>
          <w:rFonts w:ascii="Arial" w:hAnsi="Arial" w:cs="Arial"/>
          <w:sz w:val="22"/>
          <w:szCs w:val="22"/>
        </w:rPr>
        <w:t>Ellyatt</w:t>
      </w:r>
      <w:proofErr w:type="spellEnd"/>
      <w:r w:rsidR="008A72F2" w:rsidRPr="00811EF2">
        <w:rPr>
          <w:rFonts w:ascii="Arial" w:hAnsi="Arial" w:cs="Arial"/>
          <w:sz w:val="22"/>
          <w:szCs w:val="22"/>
        </w:rPr>
        <w:t xml:space="preserve"> (City of London - OW); Beverley Payne (TVDSB); Carolyn Young (UWO C</w:t>
      </w:r>
      <w:r w:rsidR="00140CF2">
        <w:rPr>
          <w:rFonts w:ascii="Arial" w:hAnsi="Arial" w:cs="Arial"/>
          <w:sz w:val="22"/>
          <w:szCs w:val="22"/>
        </w:rPr>
        <w:t>S</w:t>
      </w:r>
      <w:r w:rsidR="008A72F2" w:rsidRPr="00811EF2">
        <w:rPr>
          <w:rFonts w:ascii="Arial" w:hAnsi="Arial" w:cs="Arial"/>
          <w:sz w:val="22"/>
          <w:szCs w:val="22"/>
        </w:rPr>
        <w:t xml:space="preserve">); </w:t>
      </w:r>
      <w:r w:rsidR="00D85209">
        <w:rPr>
          <w:rFonts w:ascii="Arial" w:hAnsi="Arial" w:cs="Arial"/>
          <w:sz w:val="22"/>
          <w:szCs w:val="22"/>
        </w:rPr>
        <w:t xml:space="preserve">Trish Taft (CCLC); Laura </w:t>
      </w:r>
      <w:proofErr w:type="spellStart"/>
      <w:r w:rsidR="00D85209">
        <w:rPr>
          <w:rFonts w:ascii="Arial" w:hAnsi="Arial" w:cs="Arial"/>
          <w:sz w:val="22"/>
          <w:szCs w:val="22"/>
        </w:rPr>
        <w:t>Sherret</w:t>
      </w:r>
      <w:proofErr w:type="spellEnd"/>
      <w:r w:rsidR="00D85209">
        <w:rPr>
          <w:rFonts w:ascii="Arial" w:hAnsi="Arial" w:cs="Arial"/>
          <w:sz w:val="22"/>
          <w:szCs w:val="22"/>
        </w:rPr>
        <w:t xml:space="preserve"> (Contact North);</w:t>
      </w:r>
      <w:r w:rsidR="00140CF2">
        <w:rPr>
          <w:rFonts w:ascii="Arial" w:hAnsi="Arial" w:cs="Arial"/>
          <w:sz w:val="22"/>
          <w:szCs w:val="22"/>
        </w:rPr>
        <w:t xml:space="preserve"> </w:t>
      </w:r>
      <w:r w:rsidR="00C17177" w:rsidRPr="00811EF2">
        <w:rPr>
          <w:rFonts w:ascii="Arial" w:hAnsi="Arial" w:cs="Arial"/>
          <w:sz w:val="22"/>
          <w:szCs w:val="22"/>
        </w:rPr>
        <w:t xml:space="preserve">Alice </w:t>
      </w:r>
      <w:proofErr w:type="spellStart"/>
      <w:r w:rsidR="00C17177" w:rsidRPr="00811EF2">
        <w:rPr>
          <w:rFonts w:ascii="Arial" w:hAnsi="Arial" w:cs="Arial"/>
          <w:sz w:val="22"/>
          <w:szCs w:val="22"/>
        </w:rPr>
        <w:t>Brona</w:t>
      </w:r>
      <w:proofErr w:type="spellEnd"/>
      <w:r w:rsidR="00C17177" w:rsidRPr="00811EF2">
        <w:rPr>
          <w:rFonts w:ascii="Arial" w:hAnsi="Arial" w:cs="Arial"/>
          <w:sz w:val="22"/>
          <w:szCs w:val="22"/>
        </w:rPr>
        <w:t xml:space="preserve"> (</w:t>
      </w:r>
      <w:r w:rsidR="00C17177">
        <w:rPr>
          <w:rFonts w:ascii="Arial" w:hAnsi="Arial" w:cs="Arial"/>
          <w:sz w:val="22"/>
          <w:szCs w:val="22"/>
        </w:rPr>
        <w:t>Independent</w:t>
      </w:r>
      <w:r w:rsidR="00C17177" w:rsidRPr="00811EF2">
        <w:rPr>
          <w:rFonts w:ascii="Arial" w:hAnsi="Arial" w:cs="Arial"/>
          <w:sz w:val="22"/>
          <w:szCs w:val="22"/>
        </w:rPr>
        <w:t xml:space="preserve">); </w:t>
      </w:r>
      <w:r w:rsidR="00140CF2">
        <w:rPr>
          <w:rFonts w:ascii="Arial" w:hAnsi="Arial" w:cs="Arial"/>
          <w:sz w:val="22"/>
          <w:szCs w:val="22"/>
        </w:rPr>
        <w:t xml:space="preserve">Colleen </w:t>
      </w:r>
      <w:proofErr w:type="spellStart"/>
      <w:r w:rsidR="00140CF2">
        <w:rPr>
          <w:rFonts w:ascii="Arial" w:hAnsi="Arial" w:cs="Arial"/>
          <w:sz w:val="22"/>
          <w:szCs w:val="22"/>
        </w:rPr>
        <w:t>Kaloyanis</w:t>
      </w:r>
      <w:proofErr w:type="spellEnd"/>
      <w:r w:rsidR="00140CF2">
        <w:rPr>
          <w:rFonts w:ascii="Arial" w:hAnsi="Arial" w:cs="Arial"/>
          <w:sz w:val="22"/>
          <w:szCs w:val="22"/>
        </w:rPr>
        <w:t xml:space="preserve"> (LPL)</w:t>
      </w:r>
      <w:proofErr w:type="gramStart"/>
      <w:r w:rsidR="00140CF2">
        <w:rPr>
          <w:rFonts w:ascii="Arial" w:hAnsi="Arial" w:cs="Arial"/>
          <w:sz w:val="22"/>
          <w:szCs w:val="22"/>
        </w:rPr>
        <w:t>;  Ashley</w:t>
      </w:r>
      <w:proofErr w:type="gramEnd"/>
      <w:r w:rsidR="00140CF2">
        <w:rPr>
          <w:rFonts w:ascii="Arial" w:hAnsi="Arial" w:cs="Arial"/>
          <w:sz w:val="22"/>
          <w:szCs w:val="22"/>
        </w:rPr>
        <w:t xml:space="preserve"> Patterson (WIL); </w:t>
      </w:r>
      <w:r w:rsidR="006C17DB" w:rsidRPr="00CA7D8D">
        <w:rPr>
          <w:rFonts w:ascii="Arial" w:hAnsi="Arial" w:cs="Arial"/>
          <w:sz w:val="21"/>
          <w:szCs w:val="21"/>
        </w:rPr>
        <w:t xml:space="preserve">Frances </w:t>
      </w:r>
      <w:proofErr w:type="spellStart"/>
      <w:r w:rsidR="006C17DB" w:rsidRPr="00CA7D8D">
        <w:rPr>
          <w:rFonts w:ascii="Arial" w:hAnsi="Arial" w:cs="Arial"/>
          <w:sz w:val="21"/>
          <w:szCs w:val="21"/>
        </w:rPr>
        <w:t>Shamley</w:t>
      </w:r>
      <w:proofErr w:type="spellEnd"/>
      <w:r w:rsidR="006C17DB" w:rsidRPr="00CA7D8D">
        <w:rPr>
          <w:rFonts w:ascii="Arial" w:hAnsi="Arial" w:cs="Arial"/>
          <w:sz w:val="21"/>
          <w:szCs w:val="21"/>
        </w:rPr>
        <w:t xml:space="preserve"> (E</w:t>
      </w:r>
      <w:r w:rsidR="006C17DB">
        <w:rPr>
          <w:rFonts w:ascii="Arial" w:hAnsi="Arial" w:cs="Arial"/>
          <w:sz w:val="21"/>
          <w:szCs w:val="21"/>
        </w:rPr>
        <w:t>MOWPD</w:t>
      </w:r>
      <w:r w:rsidR="006C17DB" w:rsidRPr="00CA7D8D">
        <w:rPr>
          <w:rFonts w:ascii="Arial" w:hAnsi="Arial" w:cs="Arial"/>
          <w:sz w:val="21"/>
          <w:szCs w:val="21"/>
        </w:rPr>
        <w:t>)</w:t>
      </w:r>
      <w:r w:rsidR="006C17DB">
        <w:rPr>
          <w:rFonts w:ascii="Arial" w:hAnsi="Arial" w:cs="Arial"/>
          <w:sz w:val="21"/>
          <w:szCs w:val="21"/>
        </w:rPr>
        <w:t xml:space="preserve">; </w:t>
      </w:r>
      <w:r w:rsidR="00140CF2">
        <w:rPr>
          <w:rFonts w:ascii="Arial" w:hAnsi="Arial" w:cs="Arial"/>
          <w:sz w:val="22"/>
          <w:szCs w:val="22"/>
        </w:rPr>
        <w:t xml:space="preserve">Michelle </w:t>
      </w:r>
      <w:proofErr w:type="spellStart"/>
      <w:r w:rsidR="00140CF2" w:rsidRPr="00F30827">
        <w:rPr>
          <w:rFonts w:ascii="Arial" w:hAnsi="Arial" w:cs="Arial"/>
          <w:sz w:val="22"/>
          <w:szCs w:val="22"/>
        </w:rPr>
        <w:t>Cialacu</w:t>
      </w:r>
      <w:proofErr w:type="spellEnd"/>
      <w:r w:rsidR="00140CF2" w:rsidRPr="00F30827">
        <w:rPr>
          <w:rFonts w:ascii="Arial" w:hAnsi="Arial" w:cs="Arial"/>
          <w:sz w:val="22"/>
          <w:szCs w:val="22"/>
        </w:rPr>
        <w:t xml:space="preserve"> (</w:t>
      </w:r>
      <w:r w:rsidR="00F30827" w:rsidRPr="00F30827">
        <w:rPr>
          <w:rFonts w:ascii="Arial" w:hAnsi="Arial" w:cs="Arial"/>
          <w:sz w:val="22"/>
          <w:szCs w:val="22"/>
        </w:rPr>
        <w:t>Francophone Community</w:t>
      </w:r>
      <w:r w:rsidR="00140CF2" w:rsidRPr="00F30827">
        <w:rPr>
          <w:rFonts w:ascii="Arial" w:hAnsi="Arial" w:cs="Arial"/>
          <w:sz w:val="22"/>
          <w:szCs w:val="22"/>
        </w:rPr>
        <w:t xml:space="preserve">); </w:t>
      </w:r>
      <w:r w:rsidR="00140CF2">
        <w:rPr>
          <w:rFonts w:ascii="Arial" w:hAnsi="Arial" w:cs="Arial"/>
          <w:sz w:val="22"/>
          <w:szCs w:val="22"/>
        </w:rPr>
        <w:t xml:space="preserve">Marie Claire </w:t>
      </w:r>
      <w:proofErr w:type="spellStart"/>
      <w:r w:rsidR="00140CF2">
        <w:rPr>
          <w:rFonts w:ascii="Arial" w:hAnsi="Arial" w:cs="Arial"/>
          <w:sz w:val="22"/>
          <w:szCs w:val="22"/>
        </w:rPr>
        <w:t>Bilyk</w:t>
      </w:r>
      <w:proofErr w:type="spellEnd"/>
      <w:r w:rsidR="00140CF2">
        <w:rPr>
          <w:rFonts w:ascii="Arial" w:hAnsi="Arial" w:cs="Arial"/>
          <w:sz w:val="22"/>
          <w:szCs w:val="22"/>
        </w:rPr>
        <w:t xml:space="preserve"> (G</w:t>
      </w:r>
      <w:r w:rsidR="002C779E">
        <w:rPr>
          <w:rFonts w:ascii="Arial" w:hAnsi="Arial" w:cs="Arial"/>
          <w:sz w:val="22"/>
          <w:szCs w:val="22"/>
        </w:rPr>
        <w:t>oodwill Ind.</w:t>
      </w:r>
      <w:r w:rsidR="00140CF2">
        <w:rPr>
          <w:rFonts w:ascii="Arial" w:hAnsi="Arial" w:cs="Arial"/>
          <w:sz w:val="22"/>
          <w:szCs w:val="22"/>
        </w:rPr>
        <w:t xml:space="preserve">); </w:t>
      </w:r>
      <w:r w:rsidR="00D33974" w:rsidRPr="00811EF2">
        <w:rPr>
          <w:rFonts w:ascii="Arial" w:hAnsi="Arial" w:cs="Arial"/>
          <w:sz w:val="22"/>
          <w:szCs w:val="22"/>
        </w:rPr>
        <w:t>Ann Walker (Independent);</w:t>
      </w:r>
      <w:r w:rsidRPr="00811EF2">
        <w:rPr>
          <w:rFonts w:ascii="Arial" w:hAnsi="Arial" w:cs="Arial"/>
          <w:sz w:val="22"/>
          <w:szCs w:val="22"/>
        </w:rPr>
        <w:t xml:space="preserve"> Monica Giorgini (Independent)</w:t>
      </w:r>
    </w:p>
    <w:p w14:paraId="1E235B24" w14:textId="77777777" w:rsidR="00D85209" w:rsidRDefault="00D85209" w:rsidP="00615A37">
      <w:pPr>
        <w:ind w:left="270"/>
        <w:rPr>
          <w:rFonts w:ascii="Arial" w:hAnsi="Arial" w:cs="Arial"/>
          <w:sz w:val="22"/>
          <w:szCs w:val="22"/>
        </w:rPr>
      </w:pPr>
    </w:p>
    <w:p w14:paraId="4D6C3D95" w14:textId="77777777" w:rsidR="000B2046" w:rsidRDefault="00D85209" w:rsidP="00D85209">
      <w:pPr>
        <w:pStyle w:val="ListParagraph"/>
        <w:numPr>
          <w:ilvl w:val="0"/>
          <w:numId w:val="17"/>
        </w:numPr>
        <w:ind w:left="709" w:hanging="425"/>
        <w:rPr>
          <w:rFonts w:ascii="Arial" w:hAnsi="Arial" w:cs="Arial"/>
          <w:sz w:val="22"/>
          <w:szCs w:val="22"/>
        </w:rPr>
      </w:pPr>
      <w:r>
        <w:rPr>
          <w:rFonts w:ascii="Arial" w:hAnsi="Arial" w:cs="Arial"/>
          <w:sz w:val="22"/>
          <w:szCs w:val="22"/>
        </w:rPr>
        <w:t>Amanda</w:t>
      </w:r>
      <w:r w:rsidR="00060E13">
        <w:rPr>
          <w:rFonts w:ascii="Arial" w:hAnsi="Arial" w:cs="Arial"/>
          <w:sz w:val="22"/>
          <w:szCs w:val="22"/>
        </w:rPr>
        <w:t xml:space="preserve"> welcomed everyone to the first general meeting of the year.</w:t>
      </w:r>
    </w:p>
    <w:p w14:paraId="4C835E3C" w14:textId="77777777" w:rsidR="00060E13" w:rsidRPr="000241B7" w:rsidRDefault="00060E13" w:rsidP="00861EE2">
      <w:pPr>
        <w:pStyle w:val="ListParagraph"/>
        <w:tabs>
          <w:tab w:val="left" w:pos="284"/>
        </w:tabs>
        <w:ind w:left="709"/>
        <w:rPr>
          <w:rFonts w:ascii="Arial" w:hAnsi="Arial" w:cs="Arial"/>
          <w:sz w:val="16"/>
          <w:szCs w:val="16"/>
        </w:rPr>
      </w:pPr>
    </w:p>
    <w:p w14:paraId="66C30D38" w14:textId="77777777" w:rsidR="00060E13" w:rsidRDefault="00060E13" w:rsidP="00D85209">
      <w:pPr>
        <w:pStyle w:val="ListParagraph"/>
        <w:numPr>
          <w:ilvl w:val="0"/>
          <w:numId w:val="17"/>
        </w:numPr>
        <w:ind w:left="709" w:hanging="425"/>
        <w:rPr>
          <w:rFonts w:ascii="Arial" w:hAnsi="Arial" w:cs="Arial"/>
          <w:sz w:val="22"/>
          <w:szCs w:val="22"/>
        </w:rPr>
      </w:pPr>
      <w:r>
        <w:rPr>
          <w:rFonts w:ascii="Arial" w:hAnsi="Arial" w:cs="Arial"/>
          <w:sz w:val="22"/>
          <w:szCs w:val="22"/>
        </w:rPr>
        <w:t xml:space="preserve">Donna </w:t>
      </w:r>
      <w:r w:rsidR="00001681">
        <w:rPr>
          <w:rFonts w:ascii="Arial" w:hAnsi="Arial" w:cs="Arial"/>
          <w:sz w:val="22"/>
          <w:szCs w:val="22"/>
        </w:rPr>
        <w:t>happily</w:t>
      </w:r>
      <w:r>
        <w:rPr>
          <w:rFonts w:ascii="Arial" w:hAnsi="Arial" w:cs="Arial"/>
          <w:sz w:val="22"/>
          <w:szCs w:val="22"/>
        </w:rPr>
        <w:t xml:space="preserve"> announce</w:t>
      </w:r>
      <w:r w:rsidR="00001681">
        <w:rPr>
          <w:rFonts w:ascii="Arial" w:hAnsi="Arial" w:cs="Arial"/>
          <w:sz w:val="22"/>
          <w:szCs w:val="22"/>
        </w:rPr>
        <w:t>d</w:t>
      </w:r>
      <w:r>
        <w:rPr>
          <w:rFonts w:ascii="Arial" w:hAnsi="Arial" w:cs="Arial"/>
          <w:sz w:val="22"/>
          <w:szCs w:val="22"/>
        </w:rPr>
        <w:t xml:space="preserve"> she had already received two donations today, and briefly mentioned how funds were used to support LCAE events such as the annual Awards Ceremony, and AGM, primarily. She asked everyone to update their contact information, etc. on the membership list. </w:t>
      </w:r>
    </w:p>
    <w:p w14:paraId="63DF0CFC" w14:textId="77777777" w:rsidR="00D85209" w:rsidRPr="000241B7" w:rsidRDefault="00D85209" w:rsidP="00D85209">
      <w:pPr>
        <w:rPr>
          <w:rFonts w:ascii="Arial" w:hAnsi="Arial" w:cs="Arial"/>
          <w:sz w:val="16"/>
          <w:szCs w:val="16"/>
        </w:rPr>
      </w:pPr>
    </w:p>
    <w:p w14:paraId="7F02121C" w14:textId="77777777" w:rsidR="00D85209" w:rsidRDefault="00AB5220" w:rsidP="00D85209">
      <w:pPr>
        <w:pStyle w:val="ListParagraph"/>
        <w:numPr>
          <w:ilvl w:val="0"/>
          <w:numId w:val="17"/>
        </w:numPr>
        <w:ind w:left="709" w:hanging="425"/>
        <w:rPr>
          <w:rFonts w:ascii="Arial" w:hAnsi="Arial" w:cs="Arial"/>
          <w:sz w:val="22"/>
          <w:szCs w:val="22"/>
        </w:rPr>
      </w:pPr>
      <w:r>
        <w:rPr>
          <w:rFonts w:ascii="Arial" w:hAnsi="Arial" w:cs="Arial"/>
          <w:sz w:val="22"/>
          <w:szCs w:val="22"/>
        </w:rPr>
        <w:t>Amanda clarified that this year</w:t>
      </w:r>
      <w:r w:rsidR="00060E13">
        <w:rPr>
          <w:rFonts w:ascii="Arial" w:hAnsi="Arial" w:cs="Arial"/>
          <w:sz w:val="22"/>
          <w:szCs w:val="22"/>
        </w:rPr>
        <w:t xml:space="preserve"> </w:t>
      </w:r>
      <w:r>
        <w:rPr>
          <w:rFonts w:ascii="Arial" w:hAnsi="Arial" w:cs="Arial"/>
          <w:sz w:val="22"/>
          <w:szCs w:val="22"/>
        </w:rPr>
        <w:t xml:space="preserve">LCAE general meetings would be held monthly, alternating locations between the Central Branch LPL, and Goodwill Career Centre. She asked if members could help sponsor refreshments </w:t>
      </w:r>
      <w:r w:rsidR="00001681">
        <w:rPr>
          <w:rFonts w:ascii="Arial" w:hAnsi="Arial" w:cs="Arial"/>
          <w:sz w:val="22"/>
          <w:szCs w:val="22"/>
        </w:rPr>
        <w:t xml:space="preserve">such as water and cookies for meetings </w:t>
      </w:r>
      <w:r>
        <w:rPr>
          <w:rFonts w:ascii="Arial" w:hAnsi="Arial" w:cs="Arial"/>
          <w:sz w:val="22"/>
          <w:szCs w:val="22"/>
        </w:rPr>
        <w:t>(under $20.00)</w:t>
      </w:r>
      <w:r w:rsidR="00001681">
        <w:rPr>
          <w:rFonts w:ascii="Arial" w:hAnsi="Arial" w:cs="Arial"/>
          <w:sz w:val="22"/>
          <w:szCs w:val="22"/>
        </w:rPr>
        <w:t>.</w:t>
      </w:r>
    </w:p>
    <w:p w14:paraId="0D7DB1F6" w14:textId="77777777" w:rsidR="00C0017D" w:rsidRPr="000241B7" w:rsidRDefault="00C0017D" w:rsidP="00C0017D">
      <w:pPr>
        <w:pStyle w:val="ListParagraph"/>
        <w:rPr>
          <w:rFonts w:ascii="Arial" w:hAnsi="Arial" w:cs="Arial"/>
          <w:sz w:val="16"/>
          <w:szCs w:val="16"/>
        </w:rPr>
      </w:pPr>
    </w:p>
    <w:p w14:paraId="2A20F286" w14:textId="77777777" w:rsidR="00001681" w:rsidRDefault="00C0017D" w:rsidP="00861EE2">
      <w:pPr>
        <w:pStyle w:val="ListParagraph"/>
        <w:numPr>
          <w:ilvl w:val="0"/>
          <w:numId w:val="17"/>
        </w:numPr>
        <w:ind w:left="709" w:hanging="425"/>
        <w:rPr>
          <w:rFonts w:ascii="Arial" w:hAnsi="Arial" w:cs="Arial"/>
          <w:sz w:val="22"/>
          <w:szCs w:val="22"/>
        </w:rPr>
      </w:pPr>
      <w:r w:rsidRPr="00C93DC7">
        <w:rPr>
          <w:rFonts w:ascii="Arial" w:hAnsi="Arial" w:cs="Arial"/>
          <w:sz w:val="22"/>
          <w:szCs w:val="22"/>
        </w:rPr>
        <w:t xml:space="preserve">Ann introduced guest speaker, Marie Claire </w:t>
      </w:r>
      <w:proofErr w:type="spellStart"/>
      <w:r w:rsidRPr="00C93DC7">
        <w:rPr>
          <w:rFonts w:ascii="Arial" w:hAnsi="Arial" w:cs="Arial"/>
          <w:sz w:val="22"/>
          <w:szCs w:val="22"/>
        </w:rPr>
        <w:t>Bilyk</w:t>
      </w:r>
      <w:proofErr w:type="spellEnd"/>
      <w:r w:rsidRPr="00C93DC7">
        <w:rPr>
          <w:rFonts w:ascii="Arial" w:hAnsi="Arial" w:cs="Arial"/>
          <w:sz w:val="22"/>
          <w:szCs w:val="22"/>
        </w:rPr>
        <w:t xml:space="preserve"> </w:t>
      </w:r>
      <w:r w:rsidR="00001681">
        <w:rPr>
          <w:rFonts w:ascii="Arial" w:hAnsi="Arial" w:cs="Arial"/>
          <w:sz w:val="22"/>
          <w:szCs w:val="22"/>
        </w:rPr>
        <w:t>to</w:t>
      </w:r>
      <w:r w:rsidRPr="00C93DC7">
        <w:rPr>
          <w:rFonts w:ascii="Arial" w:hAnsi="Arial" w:cs="Arial"/>
          <w:sz w:val="22"/>
          <w:szCs w:val="22"/>
        </w:rPr>
        <w:t xml:space="preserve"> share insights on stress reduction techniques. </w:t>
      </w:r>
      <w:r w:rsidR="00C93DC7" w:rsidRPr="00C93DC7">
        <w:rPr>
          <w:rFonts w:ascii="Arial" w:hAnsi="Arial" w:cs="Arial"/>
          <w:sz w:val="22"/>
          <w:szCs w:val="22"/>
        </w:rPr>
        <w:t xml:space="preserve">A </w:t>
      </w:r>
      <w:r w:rsidRPr="00C93DC7">
        <w:rPr>
          <w:rFonts w:ascii="Arial" w:hAnsi="Arial" w:cs="Arial"/>
          <w:sz w:val="22"/>
          <w:szCs w:val="22"/>
        </w:rPr>
        <w:t xml:space="preserve">Canadian Paralympic swimming </w:t>
      </w:r>
      <w:r w:rsidR="00C93DC7">
        <w:rPr>
          <w:rFonts w:ascii="Arial" w:hAnsi="Arial" w:cs="Arial"/>
          <w:sz w:val="22"/>
          <w:szCs w:val="22"/>
        </w:rPr>
        <w:t xml:space="preserve">gold </w:t>
      </w:r>
      <w:r w:rsidRPr="00C93DC7">
        <w:rPr>
          <w:rFonts w:ascii="Arial" w:hAnsi="Arial" w:cs="Arial"/>
          <w:sz w:val="22"/>
          <w:szCs w:val="22"/>
        </w:rPr>
        <w:t>medalist</w:t>
      </w:r>
      <w:r w:rsidR="00C93DC7" w:rsidRPr="00C93DC7">
        <w:rPr>
          <w:rFonts w:ascii="Arial" w:hAnsi="Arial" w:cs="Arial"/>
          <w:sz w:val="22"/>
          <w:szCs w:val="22"/>
        </w:rPr>
        <w:t xml:space="preserve">, Marie Claire </w:t>
      </w:r>
      <w:r w:rsidR="00C93DC7">
        <w:rPr>
          <w:rFonts w:ascii="Arial" w:hAnsi="Arial" w:cs="Arial"/>
          <w:sz w:val="22"/>
          <w:szCs w:val="22"/>
        </w:rPr>
        <w:t xml:space="preserve">went on to obtain </w:t>
      </w:r>
      <w:r w:rsidR="00C93DC7" w:rsidRPr="00C93DC7">
        <w:rPr>
          <w:rFonts w:ascii="Arial" w:hAnsi="Arial" w:cs="Arial"/>
          <w:sz w:val="22"/>
          <w:szCs w:val="22"/>
        </w:rPr>
        <w:t>a Master’s degree in Nutrition</w:t>
      </w:r>
      <w:r w:rsidR="00C93DC7">
        <w:rPr>
          <w:rFonts w:ascii="Arial" w:hAnsi="Arial" w:cs="Arial"/>
          <w:sz w:val="22"/>
          <w:szCs w:val="22"/>
        </w:rPr>
        <w:t>, completing</w:t>
      </w:r>
      <w:r w:rsidR="00C93DC7" w:rsidRPr="00C93DC7">
        <w:rPr>
          <w:rFonts w:ascii="Arial" w:hAnsi="Arial" w:cs="Arial"/>
          <w:sz w:val="22"/>
          <w:szCs w:val="22"/>
        </w:rPr>
        <w:t xml:space="preserve"> research on nutrition habits of </w:t>
      </w:r>
      <w:r w:rsidR="00C93DC7">
        <w:rPr>
          <w:rFonts w:ascii="Arial" w:hAnsi="Arial" w:cs="Arial"/>
          <w:sz w:val="22"/>
          <w:szCs w:val="22"/>
        </w:rPr>
        <w:t xml:space="preserve">the visually impaired and </w:t>
      </w:r>
      <w:r w:rsidR="00C93DC7" w:rsidRPr="00C93DC7">
        <w:rPr>
          <w:rFonts w:ascii="Arial" w:hAnsi="Arial" w:cs="Arial"/>
          <w:sz w:val="22"/>
          <w:szCs w:val="22"/>
        </w:rPr>
        <w:t>blind</w:t>
      </w:r>
      <w:r w:rsidR="00C93DC7">
        <w:rPr>
          <w:rFonts w:ascii="Arial" w:hAnsi="Arial" w:cs="Arial"/>
          <w:sz w:val="22"/>
          <w:szCs w:val="22"/>
        </w:rPr>
        <w:t>. After establishing her</w:t>
      </w:r>
      <w:r w:rsidR="00C93DC7" w:rsidRPr="00C93DC7">
        <w:rPr>
          <w:rFonts w:ascii="Arial" w:hAnsi="Arial" w:cs="Arial"/>
          <w:sz w:val="22"/>
          <w:szCs w:val="22"/>
        </w:rPr>
        <w:t xml:space="preserve"> own business, Blossom Fitness &amp; Nutrition</w:t>
      </w:r>
      <w:r w:rsidR="00C93DC7">
        <w:rPr>
          <w:rFonts w:ascii="Arial" w:hAnsi="Arial" w:cs="Arial"/>
          <w:sz w:val="22"/>
          <w:szCs w:val="22"/>
        </w:rPr>
        <w:t>,</w:t>
      </w:r>
      <w:r w:rsidR="00C93DC7" w:rsidRPr="00C93DC7">
        <w:rPr>
          <w:rFonts w:ascii="Arial" w:hAnsi="Arial" w:cs="Arial"/>
          <w:sz w:val="22"/>
          <w:szCs w:val="22"/>
        </w:rPr>
        <w:t xml:space="preserve"> Marie Claire </w:t>
      </w:r>
      <w:r w:rsidR="00C93DC7">
        <w:rPr>
          <w:rFonts w:ascii="Arial" w:hAnsi="Arial" w:cs="Arial"/>
          <w:sz w:val="22"/>
          <w:szCs w:val="22"/>
        </w:rPr>
        <w:t>assumed</w:t>
      </w:r>
      <w:r w:rsidR="00C93DC7" w:rsidRPr="00C93DC7">
        <w:rPr>
          <w:rFonts w:ascii="Arial" w:hAnsi="Arial" w:cs="Arial"/>
          <w:sz w:val="22"/>
          <w:szCs w:val="22"/>
        </w:rPr>
        <w:t xml:space="preserve"> the position of Community Engagement Coordinator at Goodwill.</w:t>
      </w:r>
    </w:p>
    <w:p w14:paraId="4D04D572" w14:textId="77777777" w:rsidR="00001681" w:rsidRPr="00001681" w:rsidRDefault="00001681" w:rsidP="00001681">
      <w:pPr>
        <w:pStyle w:val="ListParagraph"/>
        <w:rPr>
          <w:rFonts w:ascii="Arial" w:hAnsi="Arial" w:cs="Arial"/>
          <w:sz w:val="6"/>
          <w:szCs w:val="6"/>
        </w:rPr>
      </w:pPr>
    </w:p>
    <w:p w14:paraId="4D7D5D4A" w14:textId="77777777" w:rsidR="0078743A" w:rsidRPr="0078743A" w:rsidRDefault="00001681" w:rsidP="00001681">
      <w:pPr>
        <w:pStyle w:val="ListParagraph"/>
        <w:ind w:left="284"/>
        <w:rPr>
          <w:rFonts w:ascii="Arial" w:hAnsi="Arial" w:cs="Arial"/>
          <w:sz w:val="22"/>
          <w:szCs w:val="22"/>
        </w:rPr>
      </w:pPr>
      <w:r>
        <w:rPr>
          <w:rFonts w:ascii="Arial" w:hAnsi="Arial" w:cs="Arial"/>
          <w:sz w:val="22"/>
          <w:szCs w:val="22"/>
        </w:rPr>
        <w:t>Speaking notes:</w:t>
      </w:r>
      <w:r w:rsidR="00CA6E40">
        <w:rPr>
          <w:rFonts w:ascii="Arial" w:hAnsi="Arial" w:cs="Arial"/>
          <w:sz w:val="22"/>
          <w:szCs w:val="22"/>
        </w:rPr>
        <w:t xml:space="preserve"> </w:t>
      </w:r>
      <w:r w:rsidR="0005498A">
        <w:rPr>
          <w:rFonts w:ascii="Arial" w:hAnsi="Arial" w:cs="Arial"/>
          <w:sz w:val="22"/>
          <w:szCs w:val="22"/>
        </w:rPr>
        <w:t>(</w:t>
      </w:r>
      <w:r w:rsidR="00CA6E40">
        <w:rPr>
          <w:rFonts w:ascii="Arial" w:hAnsi="Arial" w:cs="Arial"/>
          <w:sz w:val="22"/>
          <w:szCs w:val="22"/>
        </w:rPr>
        <w:t>Marie Claire’s presentation</w:t>
      </w:r>
      <w:r w:rsidR="0005498A">
        <w:rPr>
          <w:rFonts w:ascii="Arial" w:hAnsi="Arial" w:cs="Arial"/>
          <w:sz w:val="22"/>
          <w:szCs w:val="22"/>
        </w:rPr>
        <w:t xml:space="preserve"> to be emailed to </w:t>
      </w:r>
      <w:hyperlink r:id="rId10" w:tooltip="mailto:lcaemembers@uwo.ca&lt;lcaemembers@uwo.ca&#10;CTRL + Click to follow link" w:history="1">
        <w:r w:rsidR="00CA6E40" w:rsidRPr="00CA6E40">
          <w:rPr>
            <w:rFonts w:ascii="Arial" w:hAnsi="Arial" w:cs="Arial"/>
            <w:sz w:val="22"/>
            <w:szCs w:val="22"/>
          </w:rPr>
          <w:t>lcaemembers@uwo.ca</w:t>
        </w:r>
      </w:hyperlink>
      <w:r w:rsidR="00CA6E40">
        <w:rPr>
          <w:rFonts w:ascii="Arial" w:hAnsi="Arial" w:cs="Arial"/>
          <w:sz w:val="22"/>
          <w:szCs w:val="22"/>
        </w:rPr>
        <w:t>.)</w:t>
      </w:r>
    </w:p>
    <w:p w14:paraId="5D70C8C8" w14:textId="77777777" w:rsidR="00001681" w:rsidRPr="00001681" w:rsidRDefault="00001681" w:rsidP="00001681">
      <w:pPr>
        <w:pStyle w:val="Heading1"/>
        <w:ind w:left="284"/>
        <w:rPr>
          <w:rFonts w:ascii="Arial" w:hAnsi="Arial" w:cs="Arial"/>
          <w:sz w:val="6"/>
          <w:szCs w:val="6"/>
        </w:rPr>
      </w:pPr>
    </w:p>
    <w:p w14:paraId="4AD385E2" w14:textId="77777777" w:rsidR="0078743A" w:rsidRDefault="0078743A" w:rsidP="00001681">
      <w:pPr>
        <w:pStyle w:val="Heading1"/>
        <w:ind w:left="284"/>
        <w:rPr>
          <w:rFonts w:ascii="Arial" w:hAnsi="Arial" w:cs="Arial"/>
          <w:sz w:val="22"/>
          <w:szCs w:val="22"/>
        </w:rPr>
      </w:pPr>
      <w:r w:rsidRPr="008319F1">
        <w:rPr>
          <w:rFonts w:ascii="Arial" w:hAnsi="Arial" w:cs="Arial"/>
          <w:sz w:val="22"/>
          <w:szCs w:val="22"/>
        </w:rPr>
        <w:t>While some stress can provide energy in getting things done, chronic stress leads to health issues which can become serious, causing sickness and disease. We are integrated with the environment and others around us.</w:t>
      </w:r>
      <w:r w:rsidR="008319F1" w:rsidRPr="008319F1">
        <w:rPr>
          <w:rFonts w:ascii="Arial" w:hAnsi="Arial" w:cs="Arial"/>
          <w:sz w:val="22"/>
          <w:szCs w:val="22"/>
        </w:rPr>
        <w:t xml:space="preserve"> Stress affects us on 3 different levels</w:t>
      </w:r>
      <w:r w:rsidR="00F8600C">
        <w:rPr>
          <w:rFonts w:ascii="Arial" w:hAnsi="Arial" w:cs="Arial"/>
          <w:sz w:val="22"/>
          <w:szCs w:val="22"/>
        </w:rPr>
        <w:t xml:space="preserve"> -</w:t>
      </w:r>
      <w:r w:rsidR="00F8600C" w:rsidRPr="008319F1">
        <w:rPr>
          <w:rFonts w:ascii="Arial" w:hAnsi="Arial" w:cs="Arial"/>
          <w:sz w:val="22"/>
          <w:szCs w:val="22"/>
        </w:rPr>
        <w:t xml:space="preserve"> Body / Mind / Spirit.</w:t>
      </w:r>
    </w:p>
    <w:p w14:paraId="2FC41827" w14:textId="77777777" w:rsidR="00001681" w:rsidRPr="00001681" w:rsidRDefault="00001681" w:rsidP="00001681">
      <w:pPr>
        <w:rPr>
          <w:sz w:val="6"/>
          <w:szCs w:val="6"/>
        </w:rPr>
      </w:pPr>
    </w:p>
    <w:p w14:paraId="10DF5CF9" w14:textId="77777777" w:rsidR="0078743A" w:rsidRPr="008319F1" w:rsidRDefault="0078743A" w:rsidP="000241B7">
      <w:pPr>
        <w:ind w:left="284"/>
        <w:rPr>
          <w:rFonts w:ascii="Arial" w:hAnsi="Arial" w:cs="Arial"/>
          <w:sz w:val="22"/>
          <w:szCs w:val="22"/>
        </w:rPr>
      </w:pPr>
      <w:r w:rsidRPr="00F8600C">
        <w:rPr>
          <w:rFonts w:ascii="Arial" w:hAnsi="Arial" w:cs="Arial"/>
          <w:sz w:val="22"/>
          <w:szCs w:val="22"/>
          <w:u w:val="single"/>
        </w:rPr>
        <w:t>Body</w:t>
      </w:r>
      <w:r w:rsidR="00F8600C">
        <w:rPr>
          <w:rFonts w:ascii="Arial" w:hAnsi="Arial" w:cs="Arial"/>
          <w:sz w:val="22"/>
          <w:szCs w:val="22"/>
        </w:rPr>
        <w:t xml:space="preserve"> </w:t>
      </w:r>
      <w:r w:rsidR="00001681">
        <w:rPr>
          <w:rFonts w:ascii="Arial" w:hAnsi="Arial" w:cs="Arial"/>
          <w:sz w:val="22"/>
          <w:szCs w:val="22"/>
        </w:rPr>
        <w:t>–</w:t>
      </w:r>
      <w:r w:rsidRPr="008319F1">
        <w:rPr>
          <w:rFonts w:ascii="Arial" w:hAnsi="Arial" w:cs="Arial"/>
          <w:sz w:val="22"/>
          <w:szCs w:val="22"/>
        </w:rPr>
        <w:t xml:space="preserve"> affected by food, movement and sleep</w:t>
      </w:r>
    </w:p>
    <w:p w14:paraId="63FE76E6" w14:textId="77777777" w:rsidR="0078743A" w:rsidRPr="008319F1" w:rsidRDefault="0078743A" w:rsidP="000241B7">
      <w:pPr>
        <w:ind w:left="993"/>
        <w:rPr>
          <w:rFonts w:ascii="Arial" w:hAnsi="Arial" w:cs="Arial"/>
          <w:sz w:val="22"/>
          <w:szCs w:val="22"/>
        </w:rPr>
      </w:pPr>
      <w:r w:rsidRPr="008319F1">
        <w:rPr>
          <w:rFonts w:ascii="Arial" w:hAnsi="Arial" w:cs="Arial"/>
          <w:sz w:val="22"/>
          <w:szCs w:val="22"/>
        </w:rPr>
        <w:t>Food</w:t>
      </w:r>
      <w:r w:rsidR="00F8600C">
        <w:rPr>
          <w:rFonts w:ascii="Arial" w:hAnsi="Arial" w:cs="Arial"/>
          <w:sz w:val="22"/>
          <w:szCs w:val="22"/>
        </w:rPr>
        <w:t xml:space="preserve"> -</w:t>
      </w:r>
      <w:r w:rsidRPr="008319F1">
        <w:rPr>
          <w:rFonts w:ascii="Arial" w:hAnsi="Arial" w:cs="Arial"/>
          <w:sz w:val="22"/>
          <w:szCs w:val="22"/>
        </w:rPr>
        <w:t xml:space="preserve"> some foods fight stress, including blood sugar stabilizers (</w:t>
      </w:r>
      <w:r w:rsidR="008319F1" w:rsidRPr="008319F1">
        <w:rPr>
          <w:rFonts w:ascii="Arial" w:hAnsi="Arial" w:cs="Arial"/>
          <w:sz w:val="22"/>
          <w:szCs w:val="22"/>
        </w:rPr>
        <w:t>protein, fiber &amp; cinnamon)</w:t>
      </w:r>
      <w:r w:rsidR="0005498A">
        <w:rPr>
          <w:rFonts w:ascii="Arial" w:hAnsi="Arial" w:cs="Arial"/>
          <w:sz w:val="22"/>
          <w:szCs w:val="22"/>
        </w:rPr>
        <w:t>;</w:t>
      </w:r>
      <w:r w:rsidRPr="008319F1">
        <w:rPr>
          <w:rFonts w:ascii="Arial" w:hAnsi="Arial" w:cs="Arial"/>
          <w:sz w:val="22"/>
          <w:szCs w:val="22"/>
        </w:rPr>
        <w:t xml:space="preserve"> other foods</w:t>
      </w:r>
      <w:r w:rsidR="008319F1" w:rsidRPr="008319F1">
        <w:rPr>
          <w:rFonts w:ascii="Arial" w:hAnsi="Arial" w:cs="Arial"/>
          <w:sz w:val="22"/>
          <w:szCs w:val="22"/>
        </w:rPr>
        <w:t xml:space="preserve"> </w:t>
      </w:r>
      <w:r w:rsidRPr="008319F1">
        <w:rPr>
          <w:rFonts w:ascii="Arial" w:hAnsi="Arial" w:cs="Arial"/>
          <w:sz w:val="22"/>
          <w:szCs w:val="22"/>
        </w:rPr>
        <w:t>invite stress</w:t>
      </w:r>
      <w:r w:rsidR="008319F1" w:rsidRPr="008319F1">
        <w:rPr>
          <w:rFonts w:ascii="Arial" w:hAnsi="Arial" w:cs="Arial"/>
          <w:sz w:val="22"/>
          <w:szCs w:val="22"/>
        </w:rPr>
        <w:t xml:space="preserve"> due to stimulation of adrenal glands (caffeine, alcohol &amp; sugar).</w:t>
      </w:r>
    </w:p>
    <w:p w14:paraId="34244978" w14:textId="77777777" w:rsidR="0078743A" w:rsidRPr="008319F1" w:rsidRDefault="0078743A" w:rsidP="000241B7">
      <w:pPr>
        <w:ind w:left="993"/>
        <w:rPr>
          <w:rFonts w:ascii="Arial" w:hAnsi="Arial" w:cs="Arial"/>
          <w:sz w:val="22"/>
          <w:szCs w:val="22"/>
        </w:rPr>
      </w:pPr>
      <w:r w:rsidRPr="008319F1">
        <w:rPr>
          <w:rFonts w:ascii="Arial" w:hAnsi="Arial" w:cs="Arial"/>
          <w:sz w:val="22"/>
          <w:szCs w:val="22"/>
        </w:rPr>
        <w:t>Movement</w:t>
      </w:r>
      <w:r w:rsidR="00F8600C">
        <w:rPr>
          <w:rFonts w:ascii="Arial" w:hAnsi="Arial" w:cs="Arial"/>
          <w:sz w:val="22"/>
          <w:szCs w:val="22"/>
        </w:rPr>
        <w:t xml:space="preserve"> -</w:t>
      </w:r>
      <w:r w:rsidRPr="008319F1">
        <w:rPr>
          <w:rFonts w:ascii="Arial" w:hAnsi="Arial" w:cs="Arial"/>
          <w:sz w:val="22"/>
          <w:szCs w:val="22"/>
        </w:rPr>
        <w:t xml:space="preserve"> </w:t>
      </w:r>
      <w:r w:rsidR="008319F1" w:rsidRPr="008319F1">
        <w:rPr>
          <w:rFonts w:ascii="Arial" w:hAnsi="Arial" w:cs="Arial"/>
          <w:sz w:val="22"/>
          <w:szCs w:val="22"/>
        </w:rPr>
        <w:t>certain types of movement (“office friendly” stretching exercises) help to relieve stress by relaxing tight muscles and stimulating responses.</w:t>
      </w:r>
    </w:p>
    <w:p w14:paraId="6F235A5B" w14:textId="77777777" w:rsidR="008319F1" w:rsidRDefault="008319F1" w:rsidP="000241B7">
      <w:pPr>
        <w:pStyle w:val="ListParagraph"/>
        <w:ind w:left="993"/>
        <w:rPr>
          <w:rFonts w:ascii="Arial" w:hAnsi="Arial" w:cs="Arial"/>
          <w:sz w:val="22"/>
          <w:szCs w:val="22"/>
        </w:rPr>
      </w:pPr>
      <w:r>
        <w:rPr>
          <w:rFonts w:ascii="Arial" w:hAnsi="Arial" w:cs="Arial"/>
          <w:sz w:val="22"/>
          <w:szCs w:val="22"/>
        </w:rPr>
        <w:t>Sleep</w:t>
      </w:r>
      <w:r w:rsidR="00F8600C">
        <w:rPr>
          <w:rFonts w:ascii="Arial" w:hAnsi="Arial" w:cs="Arial"/>
          <w:sz w:val="22"/>
          <w:szCs w:val="22"/>
        </w:rPr>
        <w:t xml:space="preserve"> – our bodies clean up stress hormones during sleep</w:t>
      </w:r>
    </w:p>
    <w:p w14:paraId="3A4E4620" w14:textId="77777777" w:rsidR="00001681" w:rsidRPr="00001681" w:rsidRDefault="00001681" w:rsidP="000241B7">
      <w:pPr>
        <w:pStyle w:val="ListParagraph"/>
        <w:ind w:left="993"/>
        <w:rPr>
          <w:rFonts w:ascii="Arial" w:hAnsi="Arial" w:cs="Arial"/>
          <w:sz w:val="6"/>
          <w:szCs w:val="6"/>
        </w:rPr>
      </w:pPr>
    </w:p>
    <w:p w14:paraId="67E51735" w14:textId="77777777" w:rsidR="00001681" w:rsidRDefault="00F8600C" w:rsidP="000241B7">
      <w:pPr>
        <w:ind w:left="993" w:hanging="709"/>
        <w:rPr>
          <w:rFonts w:ascii="Arial" w:hAnsi="Arial" w:cs="Arial"/>
          <w:sz w:val="22"/>
          <w:szCs w:val="22"/>
        </w:rPr>
      </w:pPr>
      <w:r w:rsidRPr="00F8600C">
        <w:rPr>
          <w:rFonts w:ascii="Arial" w:hAnsi="Arial" w:cs="Arial"/>
          <w:sz w:val="22"/>
          <w:szCs w:val="22"/>
          <w:u w:val="single"/>
        </w:rPr>
        <w:t xml:space="preserve">Mind </w:t>
      </w:r>
      <w:r>
        <w:rPr>
          <w:rFonts w:ascii="Arial" w:hAnsi="Arial" w:cs="Arial"/>
          <w:sz w:val="22"/>
          <w:szCs w:val="22"/>
        </w:rPr>
        <w:t xml:space="preserve">– </w:t>
      </w:r>
      <w:r w:rsidR="000241B7">
        <w:rPr>
          <w:rFonts w:ascii="Arial" w:hAnsi="Arial" w:cs="Arial"/>
          <w:sz w:val="22"/>
          <w:szCs w:val="22"/>
        </w:rPr>
        <w:t>daily</w:t>
      </w:r>
      <w:r>
        <w:rPr>
          <w:rFonts w:ascii="Arial" w:hAnsi="Arial" w:cs="Arial"/>
          <w:sz w:val="22"/>
          <w:szCs w:val="22"/>
        </w:rPr>
        <w:t xml:space="preserve"> practice of ‘mindfulness’ reduce</w:t>
      </w:r>
      <w:r w:rsidR="000241B7">
        <w:rPr>
          <w:rFonts w:ascii="Arial" w:hAnsi="Arial" w:cs="Arial"/>
          <w:sz w:val="22"/>
          <w:szCs w:val="22"/>
        </w:rPr>
        <w:t>s</w:t>
      </w:r>
      <w:r>
        <w:rPr>
          <w:rFonts w:ascii="Arial" w:hAnsi="Arial" w:cs="Arial"/>
          <w:sz w:val="22"/>
          <w:szCs w:val="22"/>
        </w:rPr>
        <w:t xml:space="preserve"> stress by clearing negative thought patterns and emotions. </w:t>
      </w:r>
      <w:r w:rsidR="000241B7">
        <w:rPr>
          <w:rFonts w:ascii="Arial" w:hAnsi="Arial" w:cs="Arial"/>
          <w:sz w:val="22"/>
          <w:szCs w:val="22"/>
        </w:rPr>
        <w:t xml:space="preserve">The way we focus our attention changes brain structures by strengthening connections. </w:t>
      </w:r>
      <w:r>
        <w:rPr>
          <w:rFonts w:ascii="Arial" w:hAnsi="Arial" w:cs="Arial"/>
          <w:sz w:val="22"/>
          <w:szCs w:val="22"/>
        </w:rPr>
        <w:t>(5 elements of mindfulness</w:t>
      </w:r>
      <w:r w:rsidR="000241B7">
        <w:rPr>
          <w:rFonts w:ascii="Arial" w:hAnsi="Arial" w:cs="Arial"/>
          <w:sz w:val="22"/>
          <w:szCs w:val="22"/>
        </w:rPr>
        <w:t>:</w:t>
      </w:r>
      <w:r>
        <w:rPr>
          <w:rFonts w:ascii="Arial" w:hAnsi="Arial" w:cs="Arial"/>
          <w:sz w:val="22"/>
          <w:szCs w:val="22"/>
        </w:rPr>
        <w:t xml:space="preserve"> non-judging, non-reactive, staying in the moment, label</w:t>
      </w:r>
      <w:r w:rsidR="000241B7">
        <w:rPr>
          <w:rFonts w:ascii="Arial" w:hAnsi="Arial" w:cs="Arial"/>
          <w:sz w:val="22"/>
          <w:szCs w:val="22"/>
        </w:rPr>
        <w:t>ing</w:t>
      </w:r>
      <w:r>
        <w:rPr>
          <w:rFonts w:ascii="Arial" w:hAnsi="Arial" w:cs="Arial"/>
          <w:sz w:val="22"/>
          <w:szCs w:val="22"/>
        </w:rPr>
        <w:t xml:space="preserve"> internal experience with words, and observing</w:t>
      </w:r>
      <w:r w:rsidR="000241B7">
        <w:rPr>
          <w:rFonts w:ascii="Arial" w:hAnsi="Arial" w:cs="Arial"/>
          <w:sz w:val="22"/>
          <w:szCs w:val="22"/>
        </w:rPr>
        <w:t xml:space="preserve"> s</w:t>
      </w:r>
      <w:r>
        <w:rPr>
          <w:rFonts w:ascii="Arial" w:hAnsi="Arial" w:cs="Arial"/>
          <w:sz w:val="22"/>
          <w:szCs w:val="22"/>
        </w:rPr>
        <w:t>elf</w:t>
      </w:r>
      <w:r w:rsidR="000241B7">
        <w:rPr>
          <w:rFonts w:ascii="Arial" w:hAnsi="Arial" w:cs="Arial"/>
          <w:sz w:val="22"/>
          <w:szCs w:val="22"/>
        </w:rPr>
        <w:t xml:space="preserve"> while</w:t>
      </w:r>
      <w:r>
        <w:rPr>
          <w:rFonts w:ascii="Arial" w:hAnsi="Arial" w:cs="Arial"/>
          <w:sz w:val="22"/>
          <w:szCs w:val="22"/>
        </w:rPr>
        <w:t xml:space="preserve"> experiencing a situation). </w:t>
      </w:r>
      <w:r w:rsidR="000241B7">
        <w:rPr>
          <w:rFonts w:ascii="Arial" w:hAnsi="Arial" w:cs="Arial"/>
          <w:sz w:val="22"/>
          <w:szCs w:val="22"/>
        </w:rPr>
        <w:t>Yoga is a good way to experience mindfulness.</w:t>
      </w:r>
    </w:p>
    <w:p w14:paraId="5AB8476F" w14:textId="77777777" w:rsidR="00001681" w:rsidRPr="00001681" w:rsidRDefault="00001681" w:rsidP="000241B7">
      <w:pPr>
        <w:ind w:left="993" w:hanging="709"/>
        <w:rPr>
          <w:rFonts w:ascii="Arial" w:hAnsi="Arial" w:cs="Arial"/>
          <w:sz w:val="6"/>
          <w:szCs w:val="6"/>
        </w:rPr>
      </w:pPr>
    </w:p>
    <w:p w14:paraId="6A995ED7" w14:textId="77777777" w:rsidR="000241B7" w:rsidRDefault="000241B7" w:rsidP="000241B7">
      <w:pPr>
        <w:ind w:left="993" w:hanging="709"/>
        <w:rPr>
          <w:rStyle w:val="Hyperlink"/>
          <w:rFonts w:ascii="Arial" w:hAnsi="Arial" w:cs="Arial"/>
          <w:sz w:val="22"/>
          <w:szCs w:val="22"/>
        </w:rPr>
      </w:pPr>
      <w:r>
        <w:rPr>
          <w:rFonts w:ascii="Arial" w:hAnsi="Arial" w:cs="Arial"/>
          <w:sz w:val="22"/>
          <w:szCs w:val="22"/>
          <w:u w:val="single"/>
        </w:rPr>
        <w:t xml:space="preserve">Spirit </w:t>
      </w:r>
      <w:r>
        <w:rPr>
          <w:rFonts w:ascii="Arial" w:hAnsi="Arial" w:cs="Arial"/>
          <w:sz w:val="22"/>
          <w:szCs w:val="22"/>
        </w:rPr>
        <w:t xml:space="preserve">– connecting with something bigger, “beyond ourselves”, </w:t>
      </w:r>
      <w:r w:rsidR="00001681">
        <w:rPr>
          <w:rFonts w:ascii="Arial" w:hAnsi="Arial" w:cs="Arial"/>
          <w:sz w:val="22"/>
          <w:szCs w:val="22"/>
        </w:rPr>
        <w:t>by experiencing nature helps to stimulate mindfulness, and thereby reduces stress. A helpful website is “</w:t>
      </w:r>
      <w:r w:rsidR="00001681" w:rsidRPr="008319F1">
        <w:rPr>
          <w:rFonts w:ascii="Arial" w:hAnsi="Arial" w:cs="Arial"/>
          <w:sz w:val="22"/>
          <w:szCs w:val="22"/>
        </w:rPr>
        <w:t>Relaxing Music with Pictures of Nature</w:t>
      </w:r>
      <w:r w:rsidR="00001681">
        <w:rPr>
          <w:rFonts w:ascii="Arial" w:hAnsi="Arial" w:cs="Arial"/>
          <w:sz w:val="22"/>
          <w:szCs w:val="22"/>
        </w:rPr>
        <w:t xml:space="preserve">” </w:t>
      </w:r>
      <w:hyperlink r:id="rId11" w:history="1">
        <w:r w:rsidR="00001681" w:rsidRPr="008319F1">
          <w:rPr>
            <w:rStyle w:val="Hyperlink"/>
            <w:rFonts w:ascii="Arial" w:hAnsi="Arial" w:cs="Arial"/>
            <w:sz w:val="22"/>
            <w:szCs w:val="22"/>
          </w:rPr>
          <w:t>http://www.youtube.com/watch?v=0niI3FzCOH4</w:t>
        </w:r>
      </w:hyperlink>
    </w:p>
    <w:p w14:paraId="18D83F11" w14:textId="77777777" w:rsidR="004A2F02" w:rsidRDefault="004A2F02" w:rsidP="000241B7">
      <w:pPr>
        <w:ind w:left="993" w:hanging="709"/>
        <w:rPr>
          <w:rFonts w:ascii="Arial" w:hAnsi="Arial" w:cs="Arial"/>
          <w:sz w:val="22"/>
          <w:szCs w:val="22"/>
        </w:rPr>
      </w:pPr>
    </w:p>
    <w:p w14:paraId="3AF8244D" w14:textId="77777777" w:rsidR="0078743A" w:rsidRDefault="008E2C57" w:rsidP="00B85C92">
      <w:pPr>
        <w:pStyle w:val="ListParagraph"/>
        <w:numPr>
          <w:ilvl w:val="0"/>
          <w:numId w:val="17"/>
        </w:numPr>
        <w:ind w:left="709" w:hanging="425"/>
        <w:rPr>
          <w:rFonts w:ascii="Arial" w:hAnsi="Arial" w:cs="Arial"/>
          <w:sz w:val="22"/>
          <w:szCs w:val="22"/>
        </w:rPr>
      </w:pPr>
      <w:r>
        <w:rPr>
          <w:rFonts w:ascii="Arial" w:hAnsi="Arial" w:cs="Arial"/>
          <w:sz w:val="22"/>
          <w:szCs w:val="22"/>
        </w:rPr>
        <w:lastRenderedPageBreak/>
        <w:t>Member Agency updates:</w:t>
      </w:r>
    </w:p>
    <w:p w14:paraId="5C956F7E" w14:textId="77777777" w:rsidR="00216DB1" w:rsidRDefault="00216DB1" w:rsidP="008E2C57">
      <w:pPr>
        <w:pStyle w:val="ListParagraph"/>
        <w:ind w:left="993"/>
        <w:rPr>
          <w:rFonts w:ascii="Arial" w:hAnsi="Arial" w:cs="Arial"/>
          <w:sz w:val="22"/>
          <w:szCs w:val="22"/>
        </w:rPr>
      </w:pPr>
    </w:p>
    <w:p w14:paraId="6BE32696" w14:textId="77777777" w:rsidR="008E2C57" w:rsidRDefault="008E2C57" w:rsidP="00B85C92">
      <w:pPr>
        <w:pStyle w:val="ListParagraph"/>
        <w:ind w:left="709"/>
        <w:rPr>
          <w:rFonts w:ascii="Arial" w:hAnsi="Arial" w:cs="Arial"/>
          <w:sz w:val="22"/>
          <w:szCs w:val="22"/>
        </w:rPr>
      </w:pPr>
      <w:r w:rsidRPr="00216DB1">
        <w:rPr>
          <w:rFonts w:ascii="Arial" w:hAnsi="Arial" w:cs="Arial"/>
          <w:sz w:val="22"/>
          <w:szCs w:val="22"/>
          <w:u w:val="single"/>
        </w:rPr>
        <w:t>Trish Taft</w:t>
      </w:r>
      <w:r>
        <w:rPr>
          <w:rFonts w:ascii="Arial" w:hAnsi="Arial" w:cs="Arial"/>
          <w:sz w:val="22"/>
          <w:szCs w:val="22"/>
        </w:rPr>
        <w:t xml:space="preserve"> (Cross Cultural Learning Centre - CCLC) announced the agency’s launching of the International Cultural Competency Program</w:t>
      </w:r>
    </w:p>
    <w:p w14:paraId="044C4554" w14:textId="77777777" w:rsidR="00216DB1" w:rsidRDefault="00216DB1" w:rsidP="00B85C92">
      <w:pPr>
        <w:pStyle w:val="ListParagraph"/>
        <w:ind w:left="709"/>
        <w:rPr>
          <w:rFonts w:ascii="Arial" w:hAnsi="Arial" w:cs="Arial"/>
          <w:sz w:val="22"/>
          <w:szCs w:val="22"/>
        </w:rPr>
      </w:pPr>
    </w:p>
    <w:p w14:paraId="7D0C4C4D" w14:textId="77777777" w:rsidR="00216DB1" w:rsidRDefault="00216DB1" w:rsidP="00B85C92">
      <w:pPr>
        <w:pStyle w:val="ListParagraph"/>
        <w:ind w:left="709"/>
        <w:rPr>
          <w:rFonts w:ascii="Arial" w:hAnsi="Arial" w:cs="Arial"/>
          <w:sz w:val="22"/>
          <w:szCs w:val="22"/>
        </w:rPr>
      </w:pPr>
      <w:r w:rsidRPr="00216DB1">
        <w:rPr>
          <w:rFonts w:ascii="Arial" w:hAnsi="Arial" w:cs="Arial"/>
          <w:sz w:val="22"/>
          <w:szCs w:val="22"/>
          <w:u w:val="single"/>
        </w:rPr>
        <w:t xml:space="preserve">Colleen </w:t>
      </w:r>
      <w:proofErr w:type="spellStart"/>
      <w:r w:rsidRPr="00216DB1">
        <w:rPr>
          <w:rFonts w:ascii="Arial" w:hAnsi="Arial" w:cs="Arial"/>
          <w:sz w:val="22"/>
          <w:szCs w:val="22"/>
          <w:u w:val="single"/>
        </w:rPr>
        <w:t>Kaloyanis</w:t>
      </w:r>
      <w:proofErr w:type="spellEnd"/>
      <w:r>
        <w:rPr>
          <w:rFonts w:ascii="Arial" w:hAnsi="Arial" w:cs="Arial"/>
          <w:sz w:val="22"/>
          <w:szCs w:val="22"/>
        </w:rPr>
        <w:t xml:space="preserve"> (Central Branch LPL) introduced herself as the new Business Librarian at the LPL and is connecting with local employment service agencies as well as overseeing the monthly workshop “Searching for Work”, that the library offers.</w:t>
      </w:r>
    </w:p>
    <w:p w14:paraId="5BD82D4B" w14:textId="77777777" w:rsidR="00216DB1" w:rsidRDefault="00216DB1" w:rsidP="00B85C92">
      <w:pPr>
        <w:pStyle w:val="ListParagraph"/>
        <w:ind w:left="709"/>
        <w:rPr>
          <w:rFonts w:ascii="Arial" w:hAnsi="Arial" w:cs="Arial"/>
          <w:sz w:val="22"/>
          <w:szCs w:val="22"/>
          <w:u w:val="single"/>
        </w:rPr>
      </w:pPr>
    </w:p>
    <w:p w14:paraId="0F4E71E3" w14:textId="77777777" w:rsidR="00216DB1" w:rsidRDefault="00216DB1" w:rsidP="00B85C92">
      <w:pPr>
        <w:pStyle w:val="ListParagraph"/>
        <w:ind w:left="709"/>
        <w:rPr>
          <w:rFonts w:ascii="Arial" w:hAnsi="Arial" w:cs="Arial"/>
          <w:sz w:val="22"/>
          <w:szCs w:val="22"/>
        </w:rPr>
      </w:pPr>
      <w:r>
        <w:rPr>
          <w:rFonts w:ascii="Arial" w:hAnsi="Arial" w:cs="Arial"/>
          <w:sz w:val="22"/>
          <w:szCs w:val="22"/>
          <w:u w:val="single"/>
        </w:rPr>
        <w:t>Nancy McQuillan</w:t>
      </w:r>
      <w:r w:rsidRPr="00216DB1">
        <w:rPr>
          <w:rFonts w:ascii="Arial" w:hAnsi="Arial" w:cs="Arial"/>
          <w:sz w:val="22"/>
          <w:szCs w:val="22"/>
        </w:rPr>
        <w:t xml:space="preserve"> (London Employment Help Centre – LEHC)</w:t>
      </w:r>
      <w:r>
        <w:rPr>
          <w:rFonts w:ascii="Arial" w:hAnsi="Arial" w:cs="Arial"/>
          <w:sz w:val="22"/>
          <w:szCs w:val="22"/>
        </w:rPr>
        <w:t xml:space="preserve"> shared news of the soon to be launched (Sept 23) Youth Employment Fund “YEF”, which </w:t>
      </w:r>
      <w:r w:rsidR="00567D0B">
        <w:rPr>
          <w:rFonts w:ascii="Arial" w:hAnsi="Arial" w:cs="Arial"/>
          <w:sz w:val="22"/>
          <w:szCs w:val="22"/>
        </w:rPr>
        <w:t>will</w:t>
      </w:r>
      <w:r w:rsidR="00567D0B">
        <w:t xml:space="preserve"> </w:t>
      </w:r>
      <w:r w:rsidR="00567D0B" w:rsidRPr="00567D0B">
        <w:rPr>
          <w:rFonts w:ascii="Arial" w:hAnsi="Arial" w:cs="Arial"/>
          <w:sz w:val="22"/>
          <w:szCs w:val="22"/>
        </w:rPr>
        <w:t>assist youth aged 15 to 29 in obtaining career related employment experience</w:t>
      </w:r>
      <w:r w:rsidR="00567D0B">
        <w:rPr>
          <w:rFonts w:ascii="Arial" w:hAnsi="Arial" w:cs="Arial"/>
          <w:sz w:val="22"/>
          <w:szCs w:val="22"/>
        </w:rPr>
        <w:t>.</w:t>
      </w:r>
    </w:p>
    <w:p w14:paraId="4F73CA8F" w14:textId="77777777" w:rsidR="00567D0B" w:rsidRDefault="00567D0B" w:rsidP="00B85C92">
      <w:pPr>
        <w:pStyle w:val="ListParagraph"/>
        <w:ind w:left="709"/>
        <w:rPr>
          <w:rFonts w:ascii="Arial" w:hAnsi="Arial" w:cs="Arial"/>
          <w:sz w:val="22"/>
          <w:szCs w:val="22"/>
        </w:rPr>
      </w:pPr>
    </w:p>
    <w:p w14:paraId="282EB986" w14:textId="77777777" w:rsidR="00567D0B" w:rsidRDefault="00567D0B" w:rsidP="00B85C92">
      <w:pPr>
        <w:pStyle w:val="ListParagraph"/>
        <w:ind w:left="709"/>
        <w:rPr>
          <w:rFonts w:ascii="Arial" w:hAnsi="Arial" w:cs="Arial"/>
          <w:sz w:val="22"/>
          <w:szCs w:val="22"/>
        </w:rPr>
      </w:pPr>
      <w:r w:rsidRPr="00C52A5F">
        <w:rPr>
          <w:rFonts w:ascii="Arial" w:hAnsi="Arial" w:cs="Arial"/>
          <w:sz w:val="22"/>
          <w:szCs w:val="22"/>
          <w:u w:val="single"/>
        </w:rPr>
        <w:t>Donna Moore</w:t>
      </w:r>
      <w:r>
        <w:rPr>
          <w:rFonts w:ascii="Arial" w:hAnsi="Arial" w:cs="Arial"/>
          <w:sz w:val="22"/>
          <w:szCs w:val="22"/>
        </w:rPr>
        <w:t xml:space="preserve"> (Toastmasters/UWO</w:t>
      </w:r>
      <w:r w:rsidR="00C52A5F">
        <w:rPr>
          <w:rFonts w:ascii="Arial" w:hAnsi="Arial" w:cs="Arial"/>
          <w:sz w:val="22"/>
          <w:szCs w:val="22"/>
        </w:rPr>
        <w:t xml:space="preserve"> </w:t>
      </w:r>
      <w:r w:rsidR="006A6541">
        <w:rPr>
          <w:rFonts w:ascii="Arial" w:hAnsi="Arial" w:cs="Arial"/>
          <w:sz w:val="22"/>
          <w:szCs w:val="22"/>
        </w:rPr>
        <w:t>Student Success Centre</w:t>
      </w:r>
      <w:r w:rsidR="00C52A5F">
        <w:rPr>
          <w:rFonts w:ascii="Arial" w:hAnsi="Arial" w:cs="Arial"/>
          <w:sz w:val="22"/>
          <w:szCs w:val="22"/>
        </w:rPr>
        <w:t xml:space="preserve">) </w:t>
      </w:r>
      <w:r w:rsidR="0007333F">
        <w:rPr>
          <w:rFonts w:ascii="Arial" w:hAnsi="Arial" w:cs="Arial"/>
          <w:sz w:val="22"/>
          <w:szCs w:val="22"/>
        </w:rPr>
        <w:t xml:space="preserve">was pleased to say there was a 25% increase in the number of </w:t>
      </w:r>
      <w:r w:rsidR="006A6541">
        <w:rPr>
          <w:rFonts w:ascii="Arial" w:hAnsi="Arial" w:cs="Arial"/>
          <w:sz w:val="22"/>
          <w:szCs w:val="22"/>
        </w:rPr>
        <w:t xml:space="preserve">students attending </w:t>
      </w:r>
      <w:proofErr w:type="gramStart"/>
      <w:r w:rsidR="006A6541">
        <w:rPr>
          <w:rFonts w:ascii="Arial" w:hAnsi="Arial" w:cs="Arial"/>
          <w:sz w:val="22"/>
          <w:szCs w:val="22"/>
        </w:rPr>
        <w:t>this years</w:t>
      </w:r>
      <w:proofErr w:type="gramEnd"/>
      <w:r w:rsidR="006A6541">
        <w:rPr>
          <w:rFonts w:ascii="Arial" w:hAnsi="Arial" w:cs="Arial"/>
          <w:sz w:val="22"/>
          <w:szCs w:val="22"/>
        </w:rPr>
        <w:t>’ o</w:t>
      </w:r>
      <w:bookmarkStart w:id="0" w:name="_GoBack"/>
      <w:bookmarkEnd w:id="0"/>
      <w:r w:rsidR="0007333F">
        <w:rPr>
          <w:rFonts w:ascii="Arial" w:hAnsi="Arial" w:cs="Arial"/>
          <w:sz w:val="22"/>
          <w:szCs w:val="22"/>
        </w:rPr>
        <w:t xml:space="preserve">rientation </w:t>
      </w:r>
      <w:r w:rsidR="006A6541">
        <w:rPr>
          <w:rFonts w:ascii="Arial" w:hAnsi="Arial" w:cs="Arial"/>
          <w:sz w:val="22"/>
          <w:szCs w:val="22"/>
        </w:rPr>
        <w:t>events for mature students</w:t>
      </w:r>
      <w:r w:rsidR="0007333F">
        <w:rPr>
          <w:rFonts w:ascii="Arial" w:hAnsi="Arial" w:cs="Arial"/>
          <w:sz w:val="22"/>
          <w:szCs w:val="22"/>
        </w:rPr>
        <w:t xml:space="preserve"> at Western.</w:t>
      </w:r>
    </w:p>
    <w:p w14:paraId="239020E6" w14:textId="77777777" w:rsidR="0007333F" w:rsidRDefault="0007333F" w:rsidP="00B85C92">
      <w:pPr>
        <w:pStyle w:val="ListParagraph"/>
        <w:ind w:left="709"/>
        <w:rPr>
          <w:rFonts w:ascii="Arial" w:hAnsi="Arial" w:cs="Arial"/>
          <w:sz w:val="22"/>
          <w:szCs w:val="22"/>
          <w:u w:val="single"/>
        </w:rPr>
      </w:pPr>
    </w:p>
    <w:p w14:paraId="6B4ADB83" w14:textId="77777777" w:rsidR="0007333F" w:rsidRDefault="0007333F" w:rsidP="00B85C92">
      <w:pPr>
        <w:pStyle w:val="ListParagraph"/>
        <w:ind w:left="709"/>
        <w:rPr>
          <w:rFonts w:ascii="Arial" w:hAnsi="Arial" w:cs="Arial"/>
          <w:sz w:val="22"/>
          <w:szCs w:val="22"/>
        </w:rPr>
      </w:pPr>
      <w:r>
        <w:rPr>
          <w:rFonts w:ascii="Arial" w:hAnsi="Arial" w:cs="Arial"/>
          <w:sz w:val="22"/>
          <w:szCs w:val="22"/>
          <w:u w:val="single"/>
        </w:rPr>
        <w:t>Carolyn Young</w:t>
      </w:r>
      <w:r>
        <w:rPr>
          <w:rFonts w:ascii="Arial" w:hAnsi="Arial" w:cs="Arial"/>
          <w:sz w:val="22"/>
          <w:szCs w:val="22"/>
        </w:rPr>
        <w:t xml:space="preserve"> (Western Continuing Studies) announced a new management studies program, “Introduction to Sustainability Leadership</w:t>
      </w:r>
      <w:r w:rsidR="006F6A9F">
        <w:rPr>
          <w:rFonts w:ascii="Arial" w:hAnsi="Arial" w:cs="Arial"/>
          <w:sz w:val="22"/>
          <w:szCs w:val="22"/>
        </w:rPr>
        <w:t>,</w:t>
      </w:r>
      <w:r>
        <w:rPr>
          <w:rFonts w:ascii="Arial" w:hAnsi="Arial" w:cs="Arial"/>
          <w:sz w:val="22"/>
          <w:szCs w:val="22"/>
        </w:rPr>
        <w:t>” which ties in with Western’s plans for sustainability.</w:t>
      </w:r>
    </w:p>
    <w:p w14:paraId="31D42721" w14:textId="77777777" w:rsidR="006F6A9F" w:rsidRDefault="006F6A9F" w:rsidP="00B85C92">
      <w:pPr>
        <w:pStyle w:val="ListParagraph"/>
        <w:ind w:left="709"/>
        <w:rPr>
          <w:rFonts w:ascii="Arial" w:hAnsi="Arial" w:cs="Arial"/>
          <w:sz w:val="22"/>
          <w:szCs w:val="22"/>
        </w:rPr>
      </w:pPr>
    </w:p>
    <w:p w14:paraId="32EDDE40" w14:textId="77777777" w:rsidR="006F6A9F" w:rsidRDefault="006F6A9F" w:rsidP="00B85C92">
      <w:pPr>
        <w:pStyle w:val="ListParagraph"/>
        <w:ind w:left="709"/>
        <w:rPr>
          <w:rFonts w:ascii="Arial" w:hAnsi="Arial" w:cs="Arial"/>
          <w:sz w:val="22"/>
          <w:szCs w:val="22"/>
        </w:rPr>
      </w:pPr>
      <w:r w:rsidRPr="006F6A9F">
        <w:rPr>
          <w:rFonts w:ascii="Arial" w:hAnsi="Arial" w:cs="Arial"/>
          <w:sz w:val="22"/>
          <w:szCs w:val="22"/>
          <w:u w:val="single"/>
        </w:rPr>
        <w:t>Beverly Payne</w:t>
      </w:r>
      <w:r w:rsidRPr="006F6A9F">
        <w:rPr>
          <w:rFonts w:ascii="Arial" w:hAnsi="Arial" w:cs="Arial"/>
          <w:sz w:val="22"/>
          <w:szCs w:val="22"/>
        </w:rPr>
        <w:t xml:space="preserve"> (</w:t>
      </w:r>
      <w:proofErr w:type="spellStart"/>
      <w:r w:rsidRPr="006F6A9F">
        <w:rPr>
          <w:rFonts w:ascii="Arial" w:hAnsi="Arial" w:cs="Arial"/>
          <w:sz w:val="22"/>
          <w:szCs w:val="22"/>
        </w:rPr>
        <w:t>Wheable</w:t>
      </w:r>
      <w:proofErr w:type="spellEnd"/>
      <w:r>
        <w:rPr>
          <w:rFonts w:ascii="Arial" w:hAnsi="Arial" w:cs="Arial"/>
          <w:sz w:val="22"/>
          <w:szCs w:val="22"/>
        </w:rPr>
        <w:t>) stated the International Language Program started September 7. The Language in the Workplace Training Program will no longer be offered at “no cost”, but is still available, as well as the other specialty programs offered with co-op placements.</w:t>
      </w:r>
    </w:p>
    <w:p w14:paraId="6A741F1B" w14:textId="77777777" w:rsidR="006F6A9F" w:rsidRDefault="006F6A9F" w:rsidP="00B85C92">
      <w:pPr>
        <w:pStyle w:val="ListParagraph"/>
        <w:ind w:left="709"/>
        <w:rPr>
          <w:rFonts w:ascii="Arial" w:hAnsi="Arial" w:cs="Arial"/>
          <w:sz w:val="22"/>
          <w:szCs w:val="22"/>
          <w:u w:val="single"/>
        </w:rPr>
      </w:pPr>
    </w:p>
    <w:p w14:paraId="03DA3132" w14:textId="77777777" w:rsidR="006F6A9F" w:rsidRDefault="006F6A9F" w:rsidP="00B85C92">
      <w:pPr>
        <w:pStyle w:val="ListParagraph"/>
        <w:ind w:left="709"/>
        <w:rPr>
          <w:rFonts w:ascii="Arial" w:hAnsi="Arial" w:cs="Arial"/>
          <w:sz w:val="22"/>
          <w:szCs w:val="22"/>
        </w:rPr>
      </w:pPr>
      <w:r>
        <w:rPr>
          <w:rFonts w:ascii="Arial" w:hAnsi="Arial" w:cs="Arial"/>
          <w:sz w:val="22"/>
          <w:szCs w:val="22"/>
          <w:u w:val="single"/>
        </w:rPr>
        <w:t>Ann Walker</w:t>
      </w:r>
      <w:r>
        <w:rPr>
          <w:rFonts w:ascii="Arial" w:hAnsi="Arial" w:cs="Arial"/>
          <w:sz w:val="22"/>
          <w:szCs w:val="22"/>
        </w:rPr>
        <w:t xml:space="preserve"> (LCAE Speaker Liaison) again thanked Marie Claire for her presentation, and gave a</w:t>
      </w:r>
      <w:r w:rsidR="00C17FFD">
        <w:rPr>
          <w:rFonts w:ascii="Arial" w:hAnsi="Arial" w:cs="Arial"/>
          <w:sz w:val="22"/>
          <w:szCs w:val="22"/>
        </w:rPr>
        <w:t xml:space="preserve"> quick</w:t>
      </w:r>
      <w:r>
        <w:rPr>
          <w:rFonts w:ascii="Arial" w:hAnsi="Arial" w:cs="Arial"/>
          <w:sz w:val="22"/>
          <w:szCs w:val="22"/>
        </w:rPr>
        <w:t xml:space="preserve"> overview of topics at upcoming LCAE general meetings.</w:t>
      </w:r>
      <w:r w:rsidR="00C8508A">
        <w:rPr>
          <w:rFonts w:ascii="Arial" w:hAnsi="Arial" w:cs="Arial"/>
          <w:sz w:val="22"/>
          <w:szCs w:val="22"/>
        </w:rPr>
        <w:t xml:space="preserve"> </w:t>
      </w:r>
      <w:r w:rsidR="00C8508A" w:rsidRPr="00C17FFD">
        <w:rPr>
          <w:rFonts w:ascii="Arial" w:hAnsi="Arial" w:cs="Arial"/>
          <w:sz w:val="22"/>
          <w:szCs w:val="22"/>
        </w:rPr>
        <w:t>Ex</w:t>
      </w:r>
      <w:r w:rsidR="00C8508A">
        <w:rPr>
          <w:rFonts w:ascii="Arial" w:hAnsi="Arial" w:cs="Arial"/>
          <w:sz w:val="22"/>
          <w:szCs w:val="22"/>
        </w:rPr>
        <w:t>act dates and topics will be poste</w:t>
      </w:r>
      <w:r w:rsidR="00556529">
        <w:rPr>
          <w:rFonts w:ascii="Arial" w:hAnsi="Arial" w:cs="Arial"/>
          <w:sz w:val="22"/>
          <w:szCs w:val="22"/>
        </w:rPr>
        <w:t>d shortly on the LCAE website for reference.</w:t>
      </w:r>
    </w:p>
    <w:p w14:paraId="649DEB3B" w14:textId="77777777" w:rsidR="00C17FFD" w:rsidRDefault="00C17FFD" w:rsidP="00B85C92">
      <w:pPr>
        <w:pStyle w:val="ListParagraph"/>
        <w:ind w:left="709"/>
        <w:rPr>
          <w:rFonts w:ascii="Arial" w:hAnsi="Arial" w:cs="Arial"/>
          <w:sz w:val="22"/>
          <w:szCs w:val="22"/>
        </w:rPr>
      </w:pPr>
    </w:p>
    <w:p w14:paraId="19562CC0" w14:textId="77777777" w:rsidR="00C17FFD" w:rsidRDefault="00C17FFD" w:rsidP="00B85C92">
      <w:pPr>
        <w:pStyle w:val="ListParagraph"/>
        <w:ind w:left="709"/>
        <w:rPr>
          <w:rFonts w:ascii="Arial" w:hAnsi="Arial" w:cs="Arial"/>
          <w:sz w:val="22"/>
          <w:szCs w:val="22"/>
        </w:rPr>
      </w:pPr>
      <w:r w:rsidRPr="00C17FFD">
        <w:rPr>
          <w:rFonts w:ascii="Arial" w:hAnsi="Arial" w:cs="Arial"/>
          <w:sz w:val="22"/>
          <w:szCs w:val="22"/>
          <w:u w:val="single"/>
        </w:rPr>
        <w:t>Ashley Patterson</w:t>
      </w:r>
      <w:r w:rsidRPr="00C17FFD">
        <w:rPr>
          <w:rFonts w:ascii="Arial" w:hAnsi="Arial" w:cs="Arial"/>
          <w:sz w:val="22"/>
          <w:szCs w:val="22"/>
        </w:rPr>
        <w:t xml:space="preserve"> (WIL Employment Connections)</w:t>
      </w:r>
      <w:r w:rsidR="005453BB">
        <w:rPr>
          <w:rFonts w:ascii="Arial" w:hAnsi="Arial" w:cs="Arial"/>
          <w:sz w:val="22"/>
          <w:szCs w:val="22"/>
        </w:rPr>
        <w:t xml:space="preserve"> indicated that the GED program at WIL is going very well with a good number of participating students.</w:t>
      </w:r>
    </w:p>
    <w:p w14:paraId="19FF6DF6" w14:textId="77777777" w:rsidR="005453BB" w:rsidRDefault="005453BB" w:rsidP="00B85C92">
      <w:pPr>
        <w:pStyle w:val="ListParagraph"/>
        <w:ind w:left="709"/>
        <w:rPr>
          <w:rFonts w:ascii="Arial" w:hAnsi="Arial" w:cs="Arial"/>
          <w:sz w:val="22"/>
          <w:szCs w:val="22"/>
        </w:rPr>
      </w:pPr>
    </w:p>
    <w:p w14:paraId="772A3049" w14:textId="77777777" w:rsidR="005453BB" w:rsidRDefault="005453BB" w:rsidP="00B85C92">
      <w:pPr>
        <w:pStyle w:val="ListParagraph"/>
        <w:ind w:left="709"/>
        <w:rPr>
          <w:rFonts w:ascii="Arial" w:hAnsi="Arial" w:cs="Arial"/>
          <w:sz w:val="22"/>
          <w:szCs w:val="22"/>
        </w:rPr>
      </w:pPr>
      <w:r w:rsidRPr="005453BB">
        <w:rPr>
          <w:rFonts w:ascii="Arial" w:hAnsi="Arial" w:cs="Arial"/>
          <w:sz w:val="22"/>
          <w:szCs w:val="22"/>
          <w:u w:val="single"/>
        </w:rPr>
        <w:t xml:space="preserve">Jane </w:t>
      </w:r>
      <w:proofErr w:type="spellStart"/>
      <w:r w:rsidRPr="005453BB">
        <w:rPr>
          <w:rFonts w:ascii="Arial" w:hAnsi="Arial" w:cs="Arial"/>
          <w:sz w:val="22"/>
          <w:szCs w:val="22"/>
          <w:u w:val="single"/>
        </w:rPr>
        <w:t>Ellyat</w:t>
      </w:r>
      <w:proofErr w:type="spellEnd"/>
      <w:r>
        <w:rPr>
          <w:rFonts w:ascii="Arial" w:hAnsi="Arial" w:cs="Arial"/>
          <w:sz w:val="22"/>
          <w:szCs w:val="22"/>
          <w:u w:val="single"/>
        </w:rPr>
        <w:t xml:space="preserve"> </w:t>
      </w:r>
      <w:r>
        <w:rPr>
          <w:rFonts w:ascii="Arial" w:hAnsi="Arial" w:cs="Arial"/>
          <w:sz w:val="22"/>
          <w:szCs w:val="22"/>
        </w:rPr>
        <w:t xml:space="preserve">(Ontario Works) announced that Anthony Wilson is the new manager, City of London Employment Services department. OW </w:t>
      </w:r>
      <w:r w:rsidR="00453837">
        <w:rPr>
          <w:rFonts w:ascii="Arial" w:hAnsi="Arial" w:cs="Arial"/>
          <w:sz w:val="22"/>
          <w:szCs w:val="22"/>
        </w:rPr>
        <w:t>recipients attending full time</w:t>
      </w:r>
      <w:r>
        <w:rPr>
          <w:rFonts w:ascii="Arial" w:hAnsi="Arial" w:cs="Arial"/>
          <w:sz w:val="22"/>
          <w:szCs w:val="22"/>
        </w:rPr>
        <w:t xml:space="preserve"> secondary school studies</w:t>
      </w:r>
      <w:r w:rsidR="00453837">
        <w:rPr>
          <w:rFonts w:ascii="Arial" w:hAnsi="Arial" w:cs="Arial"/>
          <w:sz w:val="22"/>
          <w:szCs w:val="22"/>
        </w:rPr>
        <w:t xml:space="preserve"> will</w:t>
      </w:r>
      <w:r>
        <w:rPr>
          <w:rFonts w:ascii="Arial" w:hAnsi="Arial" w:cs="Arial"/>
          <w:sz w:val="22"/>
          <w:szCs w:val="22"/>
        </w:rPr>
        <w:t xml:space="preserve"> no longer </w:t>
      </w:r>
      <w:r w:rsidR="00453837">
        <w:rPr>
          <w:rFonts w:ascii="Arial" w:hAnsi="Arial" w:cs="Arial"/>
          <w:sz w:val="22"/>
          <w:szCs w:val="22"/>
        </w:rPr>
        <w:t xml:space="preserve">have </w:t>
      </w:r>
      <w:r>
        <w:rPr>
          <w:rFonts w:ascii="Arial" w:hAnsi="Arial" w:cs="Arial"/>
          <w:sz w:val="22"/>
          <w:szCs w:val="22"/>
        </w:rPr>
        <w:t>any deductions from part time employment</w:t>
      </w:r>
      <w:r w:rsidR="00453837">
        <w:rPr>
          <w:rFonts w:ascii="Arial" w:hAnsi="Arial" w:cs="Arial"/>
          <w:sz w:val="22"/>
          <w:szCs w:val="22"/>
        </w:rPr>
        <w:t xml:space="preserve"> earnings due to recent policy changes.</w:t>
      </w:r>
    </w:p>
    <w:p w14:paraId="288B4A05" w14:textId="77777777" w:rsidR="00453837" w:rsidRDefault="00453837" w:rsidP="00B85C92">
      <w:pPr>
        <w:pStyle w:val="ListParagraph"/>
        <w:ind w:left="709"/>
        <w:rPr>
          <w:rFonts w:ascii="Arial" w:hAnsi="Arial" w:cs="Arial"/>
          <w:sz w:val="22"/>
          <w:szCs w:val="22"/>
        </w:rPr>
      </w:pPr>
    </w:p>
    <w:p w14:paraId="02A37212" w14:textId="77777777" w:rsidR="00453837" w:rsidRPr="00F30827" w:rsidRDefault="00453837" w:rsidP="00B85C92">
      <w:pPr>
        <w:pStyle w:val="ListParagraph"/>
        <w:ind w:left="709"/>
        <w:rPr>
          <w:rFonts w:ascii="Arial" w:hAnsi="Arial" w:cs="Arial"/>
          <w:sz w:val="22"/>
          <w:szCs w:val="22"/>
        </w:rPr>
      </w:pPr>
      <w:r w:rsidRPr="00F30827">
        <w:rPr>
          <w:rFonts w:ascii="Arial" w:hAnsi="Arial" w:cs="Arial"/>
          <w:sz w:val="22"/>
          <w:szCs w:val="22"/>
          <w:u w:val="single"/>
        </w:rPr>
        <w:t>Michel</w:t>
      </w:r>
      <w:r w:rsidR="004D6152" w:rsidRPr="00F30827">
        <w:rPr>
          <w:rFonts w:ascii="Arial" w:hAnsi="Arial" w:cs="Arial"/>
          <w:sz w:val="22"/>
          <w:szCs w:val="22"/>
          <w:u w:val="single"/>
        </w:rPr>
        <w:t>l</w:t>
      </w:r>
      <w:r w:rsidRPr="00F30827">
        <w:rPr>
          <w:rFonts w:ascii="Arial" w:hAnsi="Arial" w:cs="Arial"/>
          <w:sz w:val="22"/>
          <w:szCs w:val="22"/>
          <w:u w:val="single"/>
        </w:rPr>
        <w:t xml:space="preserve">e </w:t>
      </w:r>
      <w:proofErr w:type="spellStart"/>
      <w:r w:rsidRPr="00F30827">
        <w:rPr>
          <w:rFonts w:ascii="Arial" w:hAnsi="Arial" w:cs="Arial"/>
          <w:sz w:val="22"/>
          <w:szCs w:val="22"/>
          <w:u w:val="single"/>
        </w:rPr>
        <w:t>Cialacu</w:t>
      </w:r>
      <w:proofErr w:type="spellEnd"/>
      <w:r w:rsidRPr="00F30827">
        <w:rPr>
          <w:rFonts w:ascii="Arial" w:hAnsi="Arial" w:cs="Arial"/>
          <w:sz w:val="22"/>
          <w:szCs w:val="22"/>
        </w:rPr>
        <w:t xml:space="preserve"> </w:t>
      </w:r>
      <w:r w:rsidR="00845A08" w:rsidRPr="00F30827">
        <w:rPr>
          <w:rFonts w:ascii="Arial" w:hAnsi="Arial" w:cs="Arial"/>
          <w:sz w:val="22"/>
          <w:szCs w:val="22"/>
        </w:rPr>
        <w:t>(</w:t>
      </w:r>
      <w:r w:rsidR="00F30827" w:rsidRPr="00F30827">
        <w:rPr>
          <w:rFonts w:ascii="Arial" w:hAnsi="Arial" w:cs="Arial"/>
          <w:sz w:val="22"/>
          <w:szCs w:val="22"/>
        </w:rPr>
        <w:t>Francophone Community</w:t>
      </w:r>
      <w:r w:rsidR="00845A08" w:rsidRPr="00F30827">
        <w:rPr>
          <w:rFonts w:ascii="Arial" w:hAnsi="Arial" w:cs="Arial"/>
          <w:sz w:val="22"/>
          <w:szCs w:val="22"/>
        </w:rPr>
        <w:t>)</w:t>
      </w:r>
      <w:r w:rsidRPr="00F30827">
        <w:rPr>
          <w:rFonts w:ascii="Arial" w:hAnsi="Arial" w:cs="Arial"/>
          <w:sz w:val="22"/>
          <w:szCs w:val="22"/>
        </w:rPr>
        <w:t xml:space="preserve"> </w:t>
      </w:r>
      <w:r w:rsidR="00845A08" w:rsidRPr="00F30827">
        <w:rPr>
          <w:rFonts w:ascii="Arial" w:hAnsi="Arial" w:cs="Arial"/>
          <w:sz w:val="22"/>
          <w:szCs w:val="22"/>
        </w:rPr>
        <w:t>announced</w:t>
      </w:r>
      <w:r w:rsidR="00F30827" w:rsidRPr="00F30827">
        <w:rPr>
          <w:rFonts w:ascii="Arial" w:hAnsi="Arial" w:cs="Arial"/>
          <w:sz w:val="22"/>
          <w:szCs w:val="22"/>
        </w:rPr>
        <w:t xml:space="preserve"> that September 18 there will be an exhibit </w:t>
      </w:r>
      <w:r w:rsidRPr="00F30827">
        <w:rPr>
          <w:rFonts w:ascii="Arial" w:hAnsi="Arial" w:cs="Arial"/>
          <w:sz w:val="22"/>
          <w:szCs w:val="22"/>
        </w:rPr>
        <w:t xml:space="preserve">at Goodwill </w:t>
      </w:r>
      <w:r w:rsidR="00F30827" w:rsidRPr="00F30827">
        <w:rPr>
          <w:rFonts w:ascii="Arial" w:hAnsi="Arial" w:cs="Arial"/>
          <w:sz w:val="22"/>
          <w:szCs w:val="22"/>
        </w:rPr>
        <w:t>showing the work being done by individuals in the Francophone community</w:t>
      </w:r>
      <w:r w:rsidR="00B85C92" w:rsidRPr="00F30827">
        <w:rPr>
          <w:rFonts w:ascii="Arial" w:hAnsi="Arial" w:cs="Arial"/>
          <w:sz w:val="22"/>
          <w:szCs w:val="22"/>
        </w:rPr>
        <w:t>.</w:t>
      </w:r>
    </w:p>
    <w:p w14:paraId="535BBE42" w14:textId="77777777" w:rsidR="00845A08" w:rsidRDefault="00845A08" w:rsidP="00B85C92">
      <w:pPr>
        <w:pStyle w:val="ListParagraph"/>
        <w:ind w:left="709"/>
        <w:rPr>
          <w:rFonts w:ascii="Arial" w:hAnsi="Arial" w:cs="Arial"/>
          <w:sz w:val="22"/>
          <w:szCs w:val="22"/>
        </w:rPr>
      </w:pPr>
    </w:p>
    <w:p w14:paraId="019EB9C8" w14:textId="77777777" w:rsidR="00845A08" w:rsidRDefault="00845A08" w:rsidP="00B85C92">
      <w:pPr>
        <w:pStyle w:val="ListParagraph"/>
        <w:ind w:left="709"/>
        <w:rPr>
          <w:rFonts w:ascii="Arial" w:hAnsi="Arial" w:cs="Arial"/>
          <w:sz w:val="22"/>
          <w:szCs w:val="22"/>
        </w:rPr>
      </w:pPr>
      <w:r w:rsidRPr="00EB0E17">
        <w:rPr>
          <w:rFonts w:ascii="Arial" w:hAnsi="Arial" w:cs="Arial"/>
          <w:sz w:val="22"/>
          <w:szCs w:val="22"/>
          <w:u w:val="single"/>
        </w:rPr>
        <w:t xml:space="preserve">Alice </w:t>
      </w:r>
      <w:proofErr w:type="spellStart"/>
      <w:r w:rsidRPr="00EB0E17">
        <w:rPr>
          <w:rFonts w:ascii="Arial" w:hAnsi="Arial" w:cs="Arial"/>
          <w:sz w:val="22"/>
          <w:szCs w:val="22"/>
          <w:u w:val="single"/>
        </w:rPr>
        <w:t>Brona</w:t>
      </w:r>
      <w:proofErr w:type="spellEnd"/>
      <w:r>
        <w:rPr>
          <w:rFonts w:ascii="Arial" w:hAnsi="Arial" w:cs="Arial"/>
          <w:sz w:val="22"/>
          <w:szCs w:val="22"/>
        </w:rPr>
        <w:t xml:space="preserve"> (Indep</w:t>
      </w:r>
      <w:r w:rsidR="00C17177">
        <w:rPr>
          <w:rFonts w:ascii="Arial" w:hAnsi="Arial" w:cs="Arial"/>
          <w:sz w:val="22"/>
          <w:szCs w:val="22"/>
        </w:rPr>
        <w:t>endent) reminded everyone of the annual “Take Back the Night”</w:t>
      </w:r>
      <w:r w:rsidR="00C17177" w:rsidRPr="00C17177">
        <w:t xml:space="preserve"> </w:t>
      </w:r>
      <w:r w:rsidR="00C17177" w:rsidRPr="00C17177">
        <w:rPr>
          <w:rFonts w:ascii="Arial" w:hAnsi="Arial" w:cs="Arial"/>
          <w:sz w:val="22"/>
          <w:szCs w:val="22"/>
        </w:rPr>
        <w:t xml:space="preserve">march </w:t>
      </w:r>
      <w:r w:rsidR="00C17177">
        <w:rPr>
          <w:rFonts w:ascii="Arial" w:hAnsi="Arial" w:cs="Arial"/>
          <w:sz w:val="22"/>
          <w:szCs w:val="22"/>
        </w:rPr>
        <w:t>in support</w:t>
      </w:r>
      <w:r w:rsidR="00C17177" w:rsidRPr="00C17177">
        <w:rPr>
          <w:rFonts w:ascii="Arial" w:hAnsi="Arial" w:cs="Arial"/>
          <w:sz w:val="22"/>
          <w:szCs w:val="22"/>
        </w:rPr>
        <w:t xml:space="preserve"> of violence against women</w:t>
      </w:r>
      <w:r w:rsidR="00C17177">
        <w:rPr>
          <w:rFonts w:ascii="Arial" w:hAnsi="Arial" w:cs="Arial"/>
          <w:sz w:val="22"/>
          <w:szCs w:val="22"/>
        </w:rPr>
        <w:t>, Thursday, September 12.</w:t>
      </w:r>
    </w:p>
    <w:p w14:paraId="4149E2EE" w14:textId="77777777" w:rsidR="00EB0E17" w:rsidRDefault="00EB0E17" w:rsidP="00B85C92">
      <w:pPr>
        <w:pStyle w:val="ListParagraph"/>
        <w:ind w:left="709"/>
        <w:rPr>
          <w:rFonts w:ascii="Arial" w:hAnsi="Arial" w:cs="Arial"/>
          <w:sz w:val="22"/>
          <w:szCs w:val="22"/>
        </w:rPr>
      </w:pPr>
    </w:p>
    <w:p w14:paraId="4A93A3EC" w14:textId="77777777" w:rsidR="00EB0E17" w:rsidRDefault="00EB0E17" w:rsidP="00B85C92">
      <w:pPr>
        <w:pStyle w:val="ListParagraph"/>
        <w:ind w:left="709"/>
        <w:rPr>
          <w:rFonts w:ascii="Arial" w:hAnsi="Arial" w:cs="Arial"/>
          <w:sz w:val="22"/>
          <w:szCs w:val="22"/>
        </w:rPr>
      </w:pPr>
      <w:r w:rsidRPr="00EB0E17">
        <w:rPr>
          <w:rFonts w:ascii="Arial" w:hAnsi="Arial" w:cs="Arial"/>
          <w:sz w:val="22"/>
          <w:szCs w:val="22"/>
          <w:u w:val="single"/>
        </w:rPr>
        <w:t>Kym Wolfe</w:t>
      </w:r>
      <w:r w:rsidRPr="00EB0E17">
        <w:rPr>
          <w:rFonts w:ascii="Arial" w:hAnsi="Arial" w:cs="Arial"/>
          <w:sz w:val="22"/>
          <w:szCs w:val="22"/>
        </w:rPr>
        <w:t xml:space="preserve"> (London Military Family Resource Centre)</w:t>
      </w:r>
      <w:r w:rsidR="0005498A">
        <w:rPr>
          <w:rFonts w:ascii="Arial" w:hAnsi="Arial" w:cs="Arial"/>
          <w:sz w:val="22"/>
          <w:szCs w:val="22"/>
        </w:rPr>
        <w:t xml:space="preserve"> announced the upcoming fundraising event for LMFRC, a concert Saturday, September 21 with Sara Smith and </w:t>
      </w:r>
      <w:proofErr w:type="spellStart"/>
      <w:r w:rsidR="0005498A">
        <w:rPr>
          <w:rFonts w:ascii="Arial" w:hAnsi="Arial" w:cs="Arial"/>
          <w:sz w:val="22"/>
          <w:szCs w:val="22"/>
        </w:rPr>
        <w:t>Deni</w:t>
      </w:r>
      <w:proofErr w:type="spellEnd"/>
      <w:r w:rsidR="0005498A">
        <w:rPr>
          <w:rFonts w:ascii="Arial" w:hAnsi="Arial" w:cs="Arial"/>
          <w:sz w:val="22"/>
          <w:szCs w:val="22"/>
        </w:rPr>
        <w:t xml:space="preserve"> Gauthier. </w:t>
      </w:r>
    </w:p>
    <w:p w14:paraId="1D046369" w14:textId="77777777" w:rsidR="00CA6E40" w:rsidRDefault="00CA6E40" w:rsidP="00B85C92">
      <w:pPr>
        <w:pStyle w:val="ListParagraph"/>
        <w:ind w:left="709"/>
        <w:rPr>
          <w:rFonts w:ascii="Arial" w:hAnsi="Arial" w:cs="Arial"/>
          <w:sz w:val="22"/>
          <w:szCs w:val="22"/>
          <w:u w:val="single"/>
        </w:rPr>
      </w:pPr>
    </w:p>
    <w:p w14:paraId="4C668258" w14:textId="77777777" w:rsidR="00B85C92" w:rsidRDefault="00CA6E40" w:rsidP="00B85C92">
      <w:pPr>
        <w:pStyle w:val="ListParagraph"/>
        <w:ind w:left="709"/>
        <w:rPr>
          <w:rFonts w:ascii="Arial" w:hAnsi="Arial" w:cs="Arial"/>
          <w:sz w:val="22"/>
          <w:szCs w:val="22"/>
        </w:rPr>
      </w:pPr>
      <w:r>
        <w:rPr>
          <w:rFonts w:ascii="Arial" w:hAnsi="Arial" w:cs="Arial"/>
          <w:sz w:val="22"/>
          <w:szCs w:val="22"/>
          <w:u w:val="single"/>
        </w:rPr>
        <w:t>Marie Claire</w:t>
      </w:r>
      <w:r>
        <w:rPr>
          <w:rFonts w:ascii="Arial" w:hAnsi="Arial" w:cs="Arial"/>
          <w:sz w:val="22"/>
          <w:szCs w:val="22"/>
        </w:rPr>
        <w:t xml:space="preserve"> (Goodwill Industries) mentioned she is working on</w:t>
      </w:r>
      <w:r w:rsidRPr="00CA6E40">
        <w:rPr>
          <w:rFonts w:ascii="Arial" w:hAnsi="Arial" w:cs="Arial"/>
          <w:sz w:val="22"/>
          <w:szCs w:val="22"/>
        </w:rPr>
        <w:t xml:space="preserve"> a draft proposal for the </w:t>
      </w:r>
      <w:r>
        <w:rPr>
          <w:rFonts w:ascii="Arial" w:hAnsi="Arial" w:cs="Arial"/>
          <w:sz w:val="22"/>
          <w:szCs w:val="22"/>
        </w:rPr>
        <w:t>establishment of a</w:t>
      </w:r>
      <w:r w:rsidRPr="00CA6E40">
        <w:rPr>
          <w:rFonts w:ascii="Arial" w:hAnsi="Arial" w:cs="Arial"/>
          <w:sz w:val="22"/>
          <w:szCs w:val="22"/>
        </w:rPr>
        <w:t xml:space="preserve"> Goodwill Employee Scholarship Initiative</w:t>
      </w:r>
      <w:r>
        <w:rPr>
          <w:rFonts w:ascii="Arial" w:hAnsi="Arial" w:cs="Arial"/>
          <w:sz w:val="22"/>
          <w:szCs w:val="22"/>
        </w:rPr>
        <w:t xml:space="preserve">, and requested input from LCAE members regarding this. </w:t>
      </w:r>
      <w:r w:rsidR="00B85C92">
        <w:rPr>
          <w:rFonts w:ascii="Arial" w:hAnsi="Arial" w:cs="Arial"/>
          <w:sz w:val="22"/>
          <w:szCs w:val="22"/>
        </w:rPr>
        <w:t>Amanda asked Marie Claire to</w:t>
      </w:r>
      <w:r>
        <w:rPr>
          <w:rFonts w:ascii="Arial" w:hAnsi="Arial" w:cs="Arial"/>
          <w:sz w:val="22"/>
          <w:szCs w:val="22"/>
        </w:rPr>
        <w:t xml:space="preserve"> </w:t>
      </w:r>
      <w:r w:rsidR="00B85C92">
        <w:rPr>
          <w:rFonts w:ascii="Arial" w:hAnsi="Arial" w:cs="Arial"/>
          <w:sz w:val="22"/>
          <w:szCs w:val="22"/>
        </w:rPr>
        <w:t xml:space="preserve">specify what type of </w:t>
      </w:r>
      <w:r>
        <w:rPr>
          <w:rFonts w:ascii="Arial" w:hAnsi="Arial" w:cs="Arial"/>
          <w:sz w:val="22"/>
          <w:szCs w:val="22"/>
        </w:rPr>
        <w:t>input would be helpful</w:t>
      </w:r>
      <w:r w:rsidR="00B85C92">
        <w:rPr>
          <w:rFonts w:ascii="Arial" w:hAnsi="Arial" w:cs="Arial"/>
          <w:sz w:val="22"/>
          <w:szCs w:val="22"/>
        </w:rPr>
        <w:t xml:space="preserve">, in an email, which would be sent out </w:t>
      </w:r>
      <w:r>
        <w:rPr>
          <w:rFonts w:ascii="Arial" w:hAnsi="Arial" w:cs="Arial"/>
          <w:sz w:val="22"/>
          <w:szCs w:val="22"/>
        </w:rPr>
        <w:t>to LCAE members</w:t>
      </w:r>
      <w:r w:rsidR="00B85C92">
        <w:rPr>
          <w:rFonts w:ascii="Arial" w:hAnsi="Arial" w:cs="Arial"/>
          <w:sz w:val="22"/>
          <w:szCs w:val="22"/>
        </w:rPr>
        <w:t>, and any information collected would be forwarded on to her.</w:t>
      </w:r>
      <w:r>
        <w:rPr>
          <w:rFonts w:ascii="Arial" w:hAnsi="Arial" w:cs="Arial"/>
          <w:sz w:val="22"/>
          <w:szCs w:val="22"/>
        </w:rPr>
        <w:t xml:space="preserve"> </w:t>
      </w:r>
    </w:p>
    <w:p w14:paraId="13A34396" w14:textId="77777777" w:rsidR="00B85C92" w:rsidRDefault="00B85C92" w:rsidP="00B85C92">
      <w:pPr>
        <w:pStyle w:val="ListParagraph"/>
        <w:ind w:left="709"/>
        <w:rPr>
          <w:rFonts w:ascii="Arial" w:hAnsi="Arial" w:cs="Arial"/>
          <w:sz w:val="22"/>
          <w:szCs w:val="22"/>
        </w:rPr>
      </w:pPr>
    </w:p>
    <w:p w14:paraId="79648E41" w14:textId="77777777" w:rsidR="00B85C92" w:rsidRPr="00B85C92" w:rsidRDefault="00B85C92" w:rsidP="00B85C92">
      <w:pPr>
        <w:pStyle w:val="ListParagraph"/>
        <w:ind w:left="709"/>
        <w:rPr>
          <w:rFonts w:ascii="Arial" w:hAnsi="Arial" w:cs="Arial"/>
          <w:sz w:val="22"/>
          <w:szCs w:val="22"/>
        </w:rPr>
      </w:pPr>
      <w:r w:rsidRPr="00B85C92">
        <w:rPr>
          <w:rFonts w:ascii="Arial" w:hAnsi="Arial" w:cs="Arial"/>
          <w:sz w:val="22"/>
          <w:szCs w:val="22"/>
          <w:u w:val="single"/>
        </w:rPr>
        <w:t>Amanda Burdick</w:t>
      </w:r>
      <w:r>
        <w:rPr>
          <w:rFonts w:ascii="Calibri" w:hAnsi="Calibri"/>
          <w:color w:val="1F497D"/>
          <w:sz w:val="22"/>
          <w:szCs w:val="22"/>
          <w:lang w:eastAsia="en-CA"/>
        </w:rPr>
        <w:t xml:space="preserve"> </w:t>
      </w:r>
      <w:r w:rsidRPr="00B85C92">
        <w:rPr>
          <w:rFonts w:ascii="Arial" w:hAnsi="Arial" w:cs="Arial"/>
          <w:sz w:val="22"/>
          <w:szCs w:val="22"/>
        </w:rPr>
        <w:t>(Literacy Link South Central) thanked everyone present for attending.</w:t>
      </w:r>
    </w:p>
    <w:p w14:paraId="21B25FBB" w14:textId="77777777" w:rsidR="00D85209" w:rsidRDefault="00D85209" w:rsidP="00B85C92">
      <w:pPr>
        <w:pStyle w:val="ListParagraph"/>
        <w:ind w:left="709"/>
        <w:rPr>
          <w:rFonts w:ascii="Arial" w:hAnsi="Arial" w:cs="Arial"/>
          <w:sz w:val="22"/>
          <w:szCs w:val="22"/>
        </w:rPr>
      </w:pPr>
    </w:p>
    <w:p w14:paraId="530F562F" w14:textId="77777777" w:rsidR="00ED24EF" w:rsidRDefault="00ED24EF" w:rsidP="00B85C92">
      <w:pPr>
        <w:pStyle w:val="ListParagraph"/>
        <w:ind w:left="709"/>
        <w:rPr>
          <w:rFonts w:ascii="Arial" w:hAnsi="Arial" w:cs="Arial"/>
          <w:sz w:val="22"/>
          <w:szCs w:val="22"/>
        </w:rPr>
      </w:pPr>
      <w:r w:rsidRPr="00ED24EF">
        <w:rPr>
          <w:rFonts w:ascii="Arial" w:hAnsi="Arial" w:cs="Arial"/>
          <w:sz w:val="22"/>
          <w:szCs w:val="22"/>
        </w:rPr>
        <w:lastRenderedPageBreak/>
        <w:t>Meeting adjourned 1:</w:t>
      </w:r>
      <w:r w:rsidR="00B85C92">
        <w:rPr>
          <w:rFonts w:ascii="Arial" w:hAnsi="Arial" w:cs="Arial"/>
          <w:sz w:val="22"/>
          <w:szCs w:val="22"/>
        </w:rPr>
        <w:t>1</w:t>
      </w:r>
      <w:r w:rsidRPr="00ED24EF">
        <w:rPr>
          <w:rFonts w:ascii="Arial" w:hAnsi="Arial" w:cs="Arial"/>
          <w:sz w:val="22"/>
          <w:szCs w:val="22"/>
        </w:rPr>
        <w:t xml:space="preserve">0 pm    </w:t>
      </w:r>
    </w:p>
    <w:p w14:paraId="0E6A2D55" w14:textId="77777777" w:rsidR="00ED24EF" w:rsidRPr="00ED24EF" w:rsidRDefault="00ED24EF" w:rsidP="00B85C92">
      <w:pPr>
        <w:pStyle w:val="ListParagraph"/>
        <w:ind w:left="709"/>
        <w:rPr>
          <w:rFonts w:ascii="Arial" w:hAnsi="Arial" w:cs="Arial"/>
          <w:sz w:val="14"/>
          <w:szCs w:val="14"/>
        </w:rPr>
      </w:pPr>
    </w:p>
    <w:sectPr w:rsidR="00ED24EF" w:rsidRPr="00ED24EF" w:rsidSect="000241B7">
      <w:footerReference w:type="default" r:id="rId12"/>
      <w:pgSz w:w="12240" w:h="15840"/>
      <w:pgMar w:top="1152" w:right="1041" w:bottom="567" w:left="851"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49D4B" w14:textId="77777777" w:rsidR="00B337C7" w:rsidRDefault="00B337C7" w:rsidP="00CD22DC">
      <w:r>
        <w:separator/>
      </w:r>
    </w:p>
  </w:endnote>
  <w:endnote w:type="continuationSeparator" w:id="0">
    <w:p w14:paraId="5C1EF3C3" w14:textId="77777777" w:rsidR="00B337C7" w:rsidRDefault="00B337C7" w:rsidP="00CD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ell MT">
    <w:panose1 w:val="020205030603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Benguiat Bk BT">
    <w:altName w:val="Bookman Old Style"/>
    <w:charset w:val="00"/>
    <w:family w:val="roman"/>
    <w:pitch w:val="variable"/>
    <w:sig w:usb0="00000001" w:usb1="00000000" w:usb2="00000000" w:usb3="00000000" w:csb0="0000001B"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043703"/>
      <w:docPartObj>
        <w:docPartGallery w:val="Page Numbers (Bottom of Page)"/>
        <w:docPartUnique/>
      </w:docPartObj>
    </w:sdtPr>
    <w:sdtEndPr>
      <w:rPr>
        <w:color w:val="7F7F7F" w:themeColor="background1" w:themeShade="7F"/>
        <w:spacing w:val="60"/>
      </w:rPr>
    </w:sdtEndPr>
    <w:sdtContent>
      <w:p w14:paraId="36F9A9E7" w14:textId="77777777" w:rsidR="00D37409" w:rsidRDefault="007578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6541">
          <w:rPr>
            <w:noProof/>
          </w:rPr>
          <w:t>3</w:t>
        </w:r>
        <w:r>
          <w:rPr>
            <w:noProof/>
          </w:rPr>
          <w:fldChar w:fldCharType="end"/>
        </w:r>
        <w:r w:rsidR="00D37409">
          <w:t xml:space="preserve"> | </w:t>
        </w:r>
        <w:r w:rsidR="00D37409">
          <w:rPr>
            <w:color w:val="7F7F7F" w:themeColor="background1" w:themeShade="7F"/>
            <w:spacing w:val="60"/>
          </w:rPr>
          <w:t>Page</w:t>
        </w:r>
      </w:p>
    </w:sdtContent>
  </w:sdt>
  <w:p w14:paraId="22F7E1EE" w14:textId="77777777" w:rsidR="00D37409" w:rsidRDefault="00D374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48AA3" w14:textId="77777777" w:rsidR="00B337C7" w:rsidRDefault="00B337C7" w:rsidP="00CD22DC">
      <w:r>
        <w:separator/>
      </w:r>
    </w:p>
  </w:footnote>
  <w:footnote w:type="continuationSeparator" w:id="0">
    <w:p w14:paraId="385F2159" w14:textId="77777777" w:rsidR="00B337C7" w:rsidRDefault="00B337C7" w:rsidP="00CD22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D64"/>
    <w:multiLevelType w:val="hybridMultilevel"/>
    <w:tmpl w:val="3D704486"/>
    <w:lvl w:ilvl="0" w:tplc="8C2293D6">
      <w:numFmt w:val="bullet"/>
      <w:lvlText w:val="-"/>
      <w:lvlJc w:val="left"/>
      <w:pPr>
        <w:ind w:left="990" w:hanging="360"/>
      </w:pPr>
      <w:rPr>
        <w:rFonts w:ascii="Arial" w:eastAsia="Times New Roman" w:hAnsi="Arial" w:cs="Aria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
    <w:nsid w:val="091A5525"/>
    <w:multiLevelType w:val="hybridMultilevel"/>
    <w:tmpl w:val="770EEE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7F83F1E"/>
    <w:multiLevelType w:val="hybridMultilevel"/>
    <w:tmpl w:val="F1086412"/>
    <w:lvl w:ilvl="0" w:tplc="90AA61B8">
      <w:start w:val="1"/>
      <w:numFmt w:val="decimal"/>
      <w:lvlText w:val="%1."/>
      <w:lvlJc w:val="left"/>
      <w:pPr>
        <w:ind w:left="502" w:hanging="360"/>
      </w:pPr>
      <w:rPr>
        <w:b/>
        <w:sz w:val="22"/>
        <w:szCs w:val="22"/>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nsid w:val="1ED22158"/>
    <w:multiLevelType w:val="hybridMultilevel"/>
    <w:tmpl w:val="D36EE36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nsid w:val="20C85010"/>
    <w:multiLevelType w:val="hybridMultilevel"/>
    <w:tmpl w:val="621AD5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80D4354"/>
    <w:multiLevelType w:val="hybridMultilevel"/>
    <w:tmpl w:val="ED8E15BA"/>
    <w:lvl w:ilvl="0" w:tplc="0CCAFA82">
      <w:start w:val="1"/>
      <w:numFmt w:val="bullet"/>
      <w:lvlText w:val=""/>
      <w:lvlJc w:val="left"/>
      <w:pPr>
        <w:tabs>
          <w:tab w:val="num" w:pos="2044"/>
        </w:tabs>
        <w:ind w:left="2044" w:hanging="388"/>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6">
    <w:nsid w:val="2A497C63"/>
    <w:multiLevelType w:val="hybridMultilevel"/>
    <w:tmpl w:val="F1B8E848"/>
    <w:lvl w:ilvl="0" w:tplc="8C2293D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527028"/>
    <w:multiLevelType w:val="hybridMultilevel"/>
    <w:tmpl w:val="43C2FCD4"/>
    <w:lvl w:ilvl="0" w:tplc="1009000F">
      <w:start w:val="1"/>
      <w:numFmt w:val="decimal"/>
      <w:lvlText w:val="%1."/>
      <w:lvlJc w:val="left"/>
      <w:pPr>
        <w:ind w:left="1724" w:hanging="360"/>
      </w:pPr>
      <w:rPr>
        <w:b/>
      </w:rPr>
    </w:lvl>
    <w:lvl w:ilvl="1" w:tplc="10090019" w:tentative="1">
      <w:start w:val="1"/>
      <w:numFmt w:val="lowerLetter"/>
      <w:lvlText w:val="%2."/>
      <w:lvlJc w:val="left"/>
      <w:pPr>
        <w:ind w:left="2444" w:hanging="360"/>
      </w:pPr>
    </w:lvl>
    <w:lvl w:ilvl="2" w:tplc="1009001B" w:tentative="1">
      <w:start w:val="1"/>
      <w:numFmt w:val="lowerRoman"/>
      <w:lvlText w:val="%3."/>
      <w:lvlJc w:val="right"/>
      <w:pPr>
        <w:ind w:left="3164" w:hanging="180"/>
      </w:pPr>
    </w:lvl>
    <w:lvl w:ilvl="3" w:tplc="1009000F" w:tentative="1">
      <w:start w:val="1"/>
      <w:numFmt w:val="decimal"/>
      <w:lvlText w:val="%4."/>
      <w:lvlJc w:val="left"/>
      <w:pPr>
        <w:ind w:left="3884" w:hanging="360"/>
      </w:pPr>
    </w:lvl>
    <w:lvl w:ilvl="4" w:tplc="10090019" w:tentative="1">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8">
    <w:nsid w:val="338B11E7"/>
    <w:multiLevelType w:val="hybridMultilevel"/>
    <w:tmpl w:val="8B7A4730"/>
    <w:lvl w:ilvl="0" w:tplc="10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B2C4E00"/>
    <w:multiLevelType w:val="hybridMultilevel"/>
    <w:tmpl w:val="049AC038"/>
    <w:lvl w:ilvl="0" w:tplc="1009000F">
      <w:start w:val="1"/>
      <w:numFmt w:val="decimal"/>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nsid w:val="3CE73131"/>
    <w:multiLevelType w:val="hybridMultilevel"/>
    <w:tmpl w:val="FF109884"/>
    <w:lvl w:ilvl="0" w:tplc="1009000F">
      <w:start w:val="1"/>
      <w:numFmt w:val="decimal"/>
      <w:lvlText w:val="%1."/>
      <w:lvlJc w:val="left"/>
      <w:pPr>
        <w:ind w:left="1004" w:hanging="360"/>
      </w:pPr>
      <w:rPr>
        <w:b/>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1">
    <w:nsid w:val="410C3766"/>
    <w:multiLevelType w:val="hybridMultilevel"/>
    <w:tmpl w:val="274AAE3C"/>
    <w:lvl w:ilvl="0" w:tplc="0CCAFA82">
      <w:start w:val="1"/>
      <w:numFmt w:val="bullet"/>
      <w:lvlText w:val=""/>
      <w:lvlJc w:val="left"/>
      <w:pPr>
        <w:tabs>
          <w:tab w:val="num" w:pos="2044"/>
        </w:tabs>
        <w:ind w:left="2044" w:hanging="388"/>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2">
    <w:nsid w:val="426D01DB"/>
    <w:multiLevelType w:val="hybridMultilevel"/>
    <w:tmpl w:val="C75498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Wingdings" w:hint="default"/>
      </w:rPr>
    </w:lvl>
    <w:lvl w:ilvl="8" w:tplc="04090005">
      <w:start w:val="1"/>
      <w:numFmt w:val="bullet"/>
      <w:lvlText w:val=""/>
      <w:lvlJc w:val="left"/>
      <w:pPr>
        <w:ind w:left="7200" w:hanging="360"/>
      </w:pPr>
      <w:rPr>
        <w:rFonts w:ascii="Wingdings" w:hAnsi="Wingdings" w:hint="default"/>
      </w:rPr>
    </w:lvl>
  </w:abstractNum>
  <w:abstractNum w:abstractNumId="13">
    <w:nsid w:val="4AE32D00"/>
    <w:multiLevelType w:val="hybridMultilevel"/>
    <w:tmpl w:val="6A0E1294"/>
    <w:lvl w:ilvl="0" w:tplc="C2F23B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0E078DA"/>
    <w:multiLevelType w:val="hybridMultilevel"/>
    <w:tmpl w:val="3398D1F4"/>
    <w:lvl w:ilvl="0" w:tplc="0CCAFA82">
      <w:start w:val="1"/>
      <w:numFmt w:val="bullet"/>
      <w:lvlText w:val=""/>
      <w:lvlJc w:val="left"/>
      <w:pPr>
        <w:tabs>
          <w:tab w:val="num" w:pos="2044"/>
        </w:tabs>
        <w:ind w:left="2044" w:hanging="388"/>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5">
    <w:nsid w:val="54EF1A5F"/>
    <w:multiLevelType w:val="hybridMultilevel"/>
    <w:tmpl w:val="B20C24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Wingdings" w:hint="default"/>
      </w:rPr>
    </w:lvl>
    <w:lvl w:ilvl="8" w:tplc="04090005">
      <w:start w:val="1"/>
      <w:numFmt w:val="bullet"/>
      <w:lvlText w:val=""/>
      <w:lvlJc w:val="left"/>
      <w:pPr>
        <w:ind w:left="7200" w:hanging="360"/>
      </w:pPr>
      <w:rPr>
        <w:rFonts w:ascii="Wingdings" w:hAnsi="Wingdings" w:hint="default"/>
      </w:rPr>
    </w:lvl>
  </w:abstractNum>
  <w:abstractNum w:abstractNumId="16">
    <w:nsid w:val="55E0392F"/>
    <w:multiLevelType w:val="hybridMultilevel"/>
    <w:tmpl w:val="D2B881EE"/>
    <w:lvl w:ilvl="0" w:tplc="1009000F">
      <w:start w:val="1"/>
      <w:numFmt w:val="decimal"/>
      <w:lvlText w:val="%1."/>
      <w:lvlJc w:val="left"/>
      <w:pPr>
        <w:ind w:left="1724" w:hanging="360"/>
      </w:pPr>
      <w:rPr>
        <w:b/>
      </w:rPr>
    </w:lvl>
    <w:lvl w:ilvl="1" w:tplc="10090019" w:tentative="1">
      <w:start w:val="1"/>
      <w:numFmt w:val="lowerLetter"/>
      <w:lvlText w:val="%2."/>
      <w:lvlJc w:val="left"/>
      <w:pPr>
        <w:ind w:left="2444" w:hanging="360"/>
      </w:pPr>
    </w:lvl>
    <w:lvl w:ilvl="2" w:tplc="1009001B" w:tentative="1">
      <w:start w:val="1"/>
      <w:numFmt w:val="lowerRoman"/>
      <w:lvlText w:val="%3."/>
      <w:lvlJc w:val="right"/>
      <w:pPr>
        <w:ind w:left="3164" w:hanging="180"/>
      </w:pPr>
    </w:lvl>
    <w:lvl w:ilvl="3" w:tplc="1009000F" w:tentative="1">
      <w:start w:val="1"/>
      <w:numFmt w:val="decimal"/>
      <w:lvlText w:val="%4."/>
      <w:lvlJc w:val="left"/>
      <w:pPr>
        <w:ind w:left="3884" w:hanging="360"/>
      </w:pPr>
    </w:lvl>
    <w:lvl w:ilvl="4" w:tplc="10090019" w:tentative="1">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17">
    <w:nsid w:val="79806D88"/>
    <w:multiLevelType w:val="hybridMultilevel"/>
    <w:tmpl w:val="B2F4E45C"/>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5"/>
  </w:num>
  <w:num w:numId="9">
    <w:abstractNumId w:val="6"/>
  </w:num>
  <w:num w:numId="10">
    <w:abstractNumId w:val="2"/>
  </w:num>
  <w:num w:numId="11">
    <w:abstractNumId w:val="0"/>
  </w:num>
  <w:num w:numId="12">
    <w:abstractNumId w:val="8"/>
  </w:num>
  <w:num w:numId="13">
    <w:abstractNumId w:val="1"/>
  </w:num>
  <w:num w:numId="14">
    <w:abstractNumId w:val="10"/>
  </w:num>
  <w:num w:numId="15">
    <w:abstractNumId w:val="16"/>
  </w:num>
  <w:num w:numId="16">
    <w:abstractNumId w:val="7"/>
  </w:num>
  <w:num w:numId="17">
    <w:abstractNumId w:val="9"/>
  </w:num>
  <w:num w:numId="18">
    <w:abstractNumId w:val="1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51"/>
    <w:rsid w:val="000000CC"/>
    <w:rsid w:val="00001681"/>
    <w:rsid w:val="000241B7"/>
    <w:rsid w:val="00027A7C"/>
    <w:rsid w:val="0005498A"/>
    <w:rsid w:val="00060E13"/>
    <w:rsid w:val="0007333F"/>
    <w:rsid w:val="00074312"/>
    <w:rsid w:val="000A15AC"/>
    <w:rsid w:val="000B2046"/>
    <w:rsid w:val="000D56A6"/>
    <w:rsid w:val="001331F7"/>
    <w:rsid w:val="00140CF2"/>
    <w:rsid w:val="001A0841"/>
    <w:rsid w:val="00216DB1"/>
    <w:rsid w:val="00220DB0"/>
    <w:rsid w:val="00231FE1"/>
    <w:rsid w:val="00251E39"/>
    <w:rsid w:val="002864E3"/>
    <w:rsid w:val="00295E4C"/>
    <w:rsid w:val="002B7821"/>
    <w:rsid w:val="002C779E"/>
    <w:rsid w:val="002F1CD9"/>
    <w:rsid w:val="0033289B"/>
    <w:rsid w:val="003447E0"/>
    <w:rsid w:val="003B6E8D"/>
    <w:rsid w:val="0041726C"/>
    <w:rsid w:val="00453837"/>
    <w:rsid w:val="004950B6"/>
    <w:rsid w:val="00495BF2"/>
    <w:rsid w:val="004A2F02"/>
    <w:rsid w:val="004D6152"/>
    <w:rsid w:val="00534FB1"/>
    <w:rsid w:val="005453BB"/>
    <w:rsid w:val="0055610E"/>
    <w:rsid w:val="00556529"/>
    <w:rsid w:val="00567D0B"/>
    <w:rsid w:val="00570FC3"/>
    <w:rsid w:val="005F0391"/>
    <w:rsid w:val="00615A37"/>
    <w:rsid w:val="00631951"/>
    <w:rsid w:val="006339FD"/>
    <w:rsid w:val="00680717"/>
    <w:rsid w:val="006A1601"/>
    <w:rsid w:val="006A2F21"/>
    <w:rsid w:val="006A6541"/>
    <w:rsid w:val="006C17DB"/>
    <w:rsid w:val="006F6A9F"/>
    <w:rsid w:val="0071031D"/>
    <w:rsid w:val="00757842"/>
    <w:rsid w:val="00760E9A"/>
    <w:rsid w:val="00763B1D"/>
    <w:rsid w:val="0078743A"/>
    <w:rsid w:val="007A39DE"/>
    <w:rsid w:val="007C1745"/>
    <w:rsid w:val="00811EF2"/>
    <w:rsid w:val="00820357"/>
    <w:rsid w:val="0082655A"/>
    <w:rsid w:val="008319F1"/>
    <w:rsid w:val="00837BCA"/>
    <w:rsid w:val="00845A08"/>
    <w:rsid w:val="00861EE2"/>
    <w:rsid w:val="00864123"/>
    <w:rsid w:val="00893FD1"/>
    <w:rsid w:val="008A72F2"/>
    <w:rsid w:val="008D048C"/>
    <w:rsid w:val="008E2463"/>
    <w:rsid w:val="008E2C57"/>
    <w:rsid w:val="009401F4"/>
    <w:rsid w:val="00966BE5"/>
    <w:rsid w:val="009F2D4D"/>
    <w:rsid w:val="00A86553"/>
    <w:rsid w:val="00AB5220"/>
    <w:rsid w:val="00B07DFB"/>
    <w:rsid w:val="00B337C7"/>
    <w:rsid w:val="00B3685C"/>
    <w:rsid w:val="00B4632D"/>
    <w:rsid w:val="00B75623"/>
    <w:rsid w:val="00B85C92"/>
    <w:rsid w:val="00B957BC"/>
    <w:rsid w:val="00B95D0D"/>
    <w:rsid w:val="00BD525C"/>
    <w:rsid w:val="00BE65CE"/>
    <w:rsid w:val="00C0017D"/>
    <w:rsid w:val="00C17177"/>
    <w:rsid w:val="00C17FFD"/>
    <w:rsid w:val="00C22BB2"/>
    <w:rsid w:val="00C52A5F"/>
    <w:rsid w:val="00C8508A"/>
    <w:rsid w:val="00C93DC7"/>
    <w:rsid w:val="00CA6E40"/>
    <w:rsid w:val="00CD22DC"/>
    <w:rsid w:val="00D33974"/>
    <w:rsid w:val="00D37409"/>
    <w:rsid w:val="00D85209"/>
    <w:rsid w:val="00D937D0"/>
    <w:rsid w:val="00DD03E6"/>
    <w:rsid w:val="00E216F5"/>
    <w:rsid w:val="00E62611"/>
    <w:rsid w:val="00EB0E17"/>
    <w:rsid w:val="00EB6E28"/>
    <w:rsid w:val="00ED24EF"/>
    <w:rsid w:val="00EE777C"/>
    <w:rsid w:val="00EF65AB"/>
    <w:rsid w:val="00F03DDF"/>
    <w:rsid w:val="00F30827"/>
    <w:rsid w:val="00F54491"/>
    <w:rsid w:val="00F64E3D"/>
    <w:rsid w:val="00F80839"/>
    <w:rsid w:val="00F83062"/>
    <w:rsid w:val="00F8600C"/>
    <w:rsid w:val="00FC6823"/>
    <w:rsid w:val="00FD34FA"/>
    <w:rsid w:val="00FE27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E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31951"/>
    <w:pPr>
      <w:keepNext/>
      <w:outlineLvl w:val="0"/>
    </w:pPr>
    <w:rPr>
      <w:rFonts w:ascii="Bell MT" w:hAnsi="Bell MT"/>
      <w:sz w:val="40"/>
      <w:szCs w:val="20"/>
    </w:rPr>
  </w:style>
  <w:style w:type="paragraph" w:styleId="Heading2">
    <w:name w:val="heading 2"/>
    <w:basedOn w:val="Normal"/>
    <w:next w:val="Normal"/>
    <w:link w:val="Heading2Char"/>
    <w:uiPriority w:val="9"/>
    <w:semiHidden/>
    <w:unhideWhenUsed/>
    <w:qFormat/>
    <w:rsid w:val="000B20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8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951"/>
    <w:rPr>
      <w:rFonts w:ascii="Bell MT" w:eastAsia="Times New Roman" w:hAnsi="Bell MT" w:cs="Times New Roman"/>
      <w:sz w:val="40"/>
      <w:szCs w:val="20"/>
      <w:lang w:val="en-US"/>
    </w:rPr>
  </w:style>
  <w:style w:type="character" w:styleId="Hyperlink">
    <w:name w:val="Hyperlink"/>
    <w:basedOn w:val="DefaultParagraphFont"/>
    <w:uiPriority w:val="99"/>
    <w:unhideWhenUsed/>
    <w:rsid w:val="00631951"/>
    <w:rPr>
      <w:color w:val="0000FF"/>
      <w:u w:val="single"/>
    </w:rPr>
  </w:style>
  <w:style w:type="paragraph" w:styleId="Header">
    <w:name w:val="header"/>
    <w:basedOn w:val="Normal"/>
    <w:link w:val="HeaderChar"/>
    <w:uiPriority w:val="99"/>
    <w:semiHidden/>
    <w:unhideWhenUsed/>
    <w:rsid w:val="00CD22DC"/>
    <w:pPr>
      <w:tabs>
        <w:tab w:val="center" w:pos="4680"/>
        <w:tab w:val="right" w:pos="9360"/>
      </w:tabs>
    </w:pPr>
  </w:style>
  <w:style w:type="character" w:customStyle="1" w:styleId="HeaderChar">
    <w:name w:val="Header Char"/>
    <w:basedOn w:val="DefaultParagraphFont"/>
    <w:link w:val="Header"/>
    <w:uiPriority w:val="99"/>
    <w:semiHidden/>
    <w:rsid w:val="00CD22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22DC"/>
    <w:pPr>
      <w:tabs>
        <w:tab w:val="center" w:pos="4680"/>
        <w:tab w:val="right" w:pos="9360"/>
      </w:tabs>
    </w:pPr>
  </w:style>
  <w:style w:type="character" w:customStyle="1" w:styleId="FooterChar">
    <w:name w:val="Footer Char"/>
    <w:basedOn w:val="DefaultParagraphFont"/>
    <w:link w:val="Footer"/>
    <w:uiPriority w:val="99"/>
    <w:rsid w:val="00CD22D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1031D"/>
    <w:pPr>
      <w:ind w:left="720"/>
      <w:contextualSpacing/>
    </w:pPr>
  </w:style>
  <w:style w:type="character" w:customStyle="1" w:styleId="Heading2Char">
    <w:name w:val="Heading 2 Char"/>
    <w:basedOn w:val="DefaultParagraphFont"/>
    <w:link w:val="Heading2"/>
    <w:uiPriority w:val="9"/>
    <w:semiHidden/>
    <w:rsid w:val="000B204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C6823"/>
    <w:rPr>
      <w:rFonts w:asciiTheme="majorHAnsi" w:eastAsiaTheme="majorEastAsia" w:hAnsiTheme="majorHAnsi" w:cstheme="majorBidi"/>
      <w:b/>
      <w:bCs/>
      <w:color w:val="4F81BD" w:themeColor="accent1"/>
      <w:sz w:val="24"/>
      <w:szCs w:val="24"/>
      <w:lang w:val="en-US"/>
    </w:rPr>
  </w:style>
  <w:style w:type="character" w:customStyle="1" w:styleId="at">
    <w:name w:val="at"/>
    <w:basedOn w:val="DefaultParagraphFont"/>
    <w:rsid w:val="00B75623"/>
  </w:style>
  <w:style w:type="character" w:customStyle="1" w:styleId="org">
    <w:name w:val="org"/>
    <w:basedOn w:val="DefaultParagraphFont"/>
    <w:rsid w:val="00B75623"/>
  </w:style>
  <w:style w:type="character" w:customStyle="1" w:styleId="articlebody">
    <w:name w:val="article_body"/>
    <w:basedOn w:val="DefaultParagraphFont"/>
    <w:rsid w:val="00C001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31951"/>
    <w:pPr>
      <w:keepNext/>
      <w:outlineLvl w:val="0"/>
    </w:pPr>
    <w:rPr>
      <w:rFonts w:ascii="Bell MT" w:hAnsi="Bell MT"/>
      <w:sz w:val="40"/>
      <w:szCs w:val="20"/>
    </w:rPr>
  </w:style>
  <w:style w:type="paragraph" w:styleId="Heading2">
    <w:name w:val="heading 2"/>
    <w:basedOn w:val="Normal"/>
    <w:next w:val="Normal"/>
    <w:link w:val="Heading2Char"/>
    <w:uiPriority w:val="9"/>
    <w:semiHidden/>
    <w:unhideWhenUsed/>
    <w:qFormat/>
    <w:rsid w:val="000B20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8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951"/>
    <w:rPr>
      <w:rFonts w:ascii="Bell MT" w:eastAsia="Times New Roman" w:hAnsi="Bell MT" w:cs="Times New Roman"/>
      <w:sz w:val="40"/>
      <w:szCs w:val="20"/>
      <w:lang w:val="en-US"/>
    </w:rPr>
  </w:style>
  <w:style w:type="character" w:styleId="Hyperlink">
    <w:name w:val="Hyperlink"/>
    <w:basedOn w:val="DefaultParagraphFont"/>
    <w:uiPriority w:val="99"/>
    <w:unhideWhenUsed/>
    <w:rsid w:val="00631951"/>
    <w:rPr>
      <w:color w:val="0000FF"/>
      <w:u w:val="single"/>
    </w:rPr>
  </w:style>
  <w:style w:type="paragraph" w:styleId="Header">
    <w:name w:val="header"/>
    <w:basedOn w:val="Normal"/>
    <w:link w:val="HeaderChar"/>
    <w:uiPriority w:val="99"/>
    <w:semiHidden/>
    <w:unhideWhenUsed/>
    <w:rsid w:val="00CD22DC"/>
    <w:pPr>
      <w:tabs>
        <w:tab w:val="center" w:pos="4680"/>
        <w:tab w:val="right" w:pos="9360"/>
      </w:tabs>
    </w:pPr>
  </w:style>
  <w:style w:type="character" w:customStyle="1" w:styleId="HeaderChar">
    <w:name w:val="Header Char"/>
    <w:basedOn w:val="DefaultParagraphFont"/>
    <w:link w:val="Header"/>
    <w:uiPriority w:val="99"/>
    <w:semiHidden/>
    <w:rsid w:val="00CD22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22DC"/>
    <w:pPr>
      <w:tabs>
        <w:tab w:val="center" w:pos="4680"/>
        <w:tab w:val="right" w:pos="9360"/>
      </w:tabs>
    </w:pPr>
  </w:style>
  <w:style w:type="character" w:customStyle="1" w:styleId="FooterChar">
    <w:name w:val="Footer Char"/>
    <w:basedOn w:val="DefaultParagraphFont"/>
    <w:link w:val="Footer"/>
    <w:uiPriority w:val="99"/>
    <w:rsid w:val="00CD22D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1031D"/>
    <w:pPr>
      <w:ind w:left="720"/>
      <w:contextualSpacing/>
    </w:pPr>
  </w:style>
  <w:style w:type="character" w:customStyle="1" w:styleId="Heading2Char">
    <w:name w:val="Heading 2 Char"/>
    <w:basedOn w:val="DefaultParagraphFont"/>
    <w:link w:val="Heading2"/>
    <w:uiPriority w:val="9"/>
    <w:semiHidden/>
    <w:rsid w:val="000B204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C6823"/>
    <w:rPr>
      <w:rFonts w:asciiTheme="majorHAnsi" w:eastAsiaTheme="majorEastAsia" w:hAnsiTheme="majorHAnsi" w:cstheme="majorBidi"/>
      <w:b/>
      <w:bCs/>
      <w:color w:val="4F81BD" w:themeColor="accent1"/>
      <w:sz w:val="24"/>
      <w:szCs w:val="24"/>
      <w:lang w:val="en-US"/>
    </w:rPr>
  </w:style>
  <w:style w:type="character" w:customStyle="1" w:styleId="at">
    <w:name w:val="at"/>
    <w:basedOn w:val="DefaultParagraphFont"/>
    <w:rsid w:val="00B75623"/>
  </w:style>
  <w:style w:type="character" w:customStyle="1" w:styleId="org">
    <w:name w:val="org"/>
    <w:basedOn w:val="DefaultParagraphFont"/>
    <w:rsid w:val="00B75623"/>
  </w:style>
  <w:style w:type="character" w:customStyle="1" w:styleId="articlebody">
    <w:name w:val="article_body"/>
    <w:basedOn w:val="DefaultParagraphFont"/>
    <w:rsid w:val="00C0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12599">
      <w:bodyDiv w:val="1"/>
      <w:marLeft w:val="0"/>
      <w:marRight w:val="0"/>
      <w:marTop w:val="0"/>
      <w:marBottom w:val="0"/>
      <w:divBdr>
        <w:top w:val="none" w:sz="0" w:space="0" w:color="auto"/>
        <w:left w:val="none" w:sz="0" w:space="0" w:color="auto"/>
        <w:bottom w:val="none" w:sz="0" w:space="0" w:color="auto"/>
        <w:right w:val="none" w:sz="0" w:space="0" w:color="auto"/>
      </w:divBdr>
    </w:div>
    <w:div w:id="440883877">
      <w:bodyDiv w:val="1"/>
      <w:marLeft w:val="0"/>
      <w:marRight w:val="0"/>
      <w:marTop w:val="0"/>
      <w:marBottom w:val="0"/>
      <w:divBdr>
        <w:top w:val="none" w:sz="0" w:space="0" w:color="auto"/>
        <w:left w:val="none" w:sz="0" w:space="0" w:color="auto"/>
        <w:bottom w:val="none" w:sz="0" w:space="0" w:color="auto"/>
        <w:right w:val="none" w:sz="0" w:space="0" w:color="auto"/>
      </w:divBdr>
    </w:div>
    <w:div w:id="599025162">
      <w:bodyDiv w:val="1"/>
      <w:marLeft w:val="0"/>
      <w:marRight w:val="0"/>
      <w:marTop w:val="0"/>
      <w:marBottom w:val="0"/>
      <w:divBdr>
        <w:top w:val="none" w:sz="0" w:space="0" w:color="auto"/>
        <w:left w:val="none" w:sz="0" w:space="0" w:color="auto"/>
        <w:bottom w:val="none" w:sz="0" w:space="0" w:color="auto"/>
        <w:right w:val="none" w:sz="0" w:space="0" w:color="auto"/>
      </w:divBdr>
    </w:div>
    <w:div w:id="975111615">
      <w:bodyDiv w:val="1"/>
      <w:marLeft w:val="0"/>
      <w:marRight w:val="0"/>
      <w:marTop w:val="0"/>
      <w:marBottom w:val="0"/>
      <w:divBdr>
        <w:top w:val="none" w:sz="0" w:space="0" w:color="auto"/>
        <w:left w:val="none" w:sz="0" w:space="0" w:color="auto"/>
        <w:bottom w:val="none" w:sz="0" w:space="0" w:color="auto"/>
        <w:right w:val="none" w:sz="0" w:space="0" w:color="auto"/>
      </w:divBdr>
    </w:div>
    <w:div w:id="1483735645">
      <w:bodyDiv w:val="1"/>
      <w:marLeft w:val="0"/>
      <w:marRight w:val="0"/>
      <w:marTop w:val="0"/>
      <w:marBottom w:val="0"/>
      <w:divBdr>
        <w:top w:val="none" w:sz="0" w:space="0" w:color="auto"/>
        <w:left w:val="none" w:sz="0" w:space="0" w:color="auto"/>
        <w:bottom w:val="none" w:sz="0" w:space="0" w:color="auto"/>
        <w:right w:val="none" w:sz="0" w:space="0" w:color="auto"/>
      </w:divBdr>
      <w:divsChild>
        <w:div w:id="2143116253">
          <w:marLeft w:val="0"/>
          <w:marRight w:val="0"/>
          <w:marTop w:val="75"/>
          <w:marBottom w:val="0"/>
          <w:divBdr>
            <w:top w:val="none" w:sz="0" w:space="0" w:color="auto"/>
            <w:left w:val="none" w:sz="0" w:space="0" w:color="auto"/>
            <w:bottom w:val="none" w:sz="0" w:space="0" w:color="auto"/>
            <w:right w:val="none" w:sz="0" w:space="0" w:color="auto"/>
          </w:divBdr>
        </w:div>
        <w:div w:id="805321327">
          <w:marLeft w:val="0"/>
          <w:marRight w:val="0"/>
          <w:marTop w:val="0"/>
          <w:marBottom w:val="0"/>
          <w:divBdr>
            <w:top w:val="none" w:sz="0" w:space="0" w:color="auto"/>
            <w:left w:val="none" w:sz="0" w:space="0" w:color="auto"/>
            <w:bottom w:val="none" w:sz="0" w:space="0" w:color="auto"/>
            <w:right w:val="none" w:sz="0" w:space="0" w:color="auto"/>
          </w:divBdr>
          <w:divsChild>
            <w:div w:id="12165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9408">
      <w:bodyDiv w:val="1"/>
      <w:marLeft w:val="0"/>
      <w:marRight w:val="0"/>
      <w:marTop w:val="0"/>
      <w:marBottom w:val="0"/>
      <w:divBdr>
        <w:top w:val="none" w:sz="0" w:space="0" w:color="auto"/>
        <w:left w:val="none" w:sz="0" w:space="0" w:color="auto"/>
        <w:bottom w:val="none" w:sz="0" w:space="0" w:color="auto"/>
        <w:right w:val="none" w:sz="0" w:space="0" w:color="auto"/>
      </w:divBdr>
    </w:div>
    <w:div w:id="2046246961">
      <w:bodyDiv w:val="1"/>
      <w:marLeft w:val="60"/>
      <w:marRight w:val="60"/>
      <w:marTop w:val="60"/>
      <w:marBottom w:val="15"/>
      <w:divBdr>
        <w:top w:val="none" w:sz="0" w:space="0" w:color="auto"/>
        <w:left w:val="none" w:sz="0" w:space="0" w:color="auto"/>
        <w:bottom w:val="none" w:sz="0" w:space="0" w:color="auto"/>
        <w:right w:val="none" w:sz="0" w:space="0" w:color="auto"/>
      </w:divBdr>
      <w:divsChild>
        <w:div w:id="202527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0niI3FzCOH4%20"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yperlink" Target="http://ca.linkedin.com/company/goodwill-industries-ontario-great-lakes?trk=ppro_cprof" TargetMode="External"/><Relationship Id="rId10" Type="http://schemas.openxmlformats.org/officeDocument/2006/relationships/hyperlink" Target="mailto:lcaemembers@uwo.ca%3clcaemembers@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1343</TotalTime>
  <Pages>3</Pages>
  <Words>982</Words>
  <Characters>5599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Donna Moore</cp:lastModifiedBy>
  <cp:revision>70</cp:revision>
  <cp:lastPrinted>2013-02-05T12:31:00Z</cp:lastPrinted>
  <dcterms:created xsi:type="dcterms:W3CDTF">2013-09-12T16:05:00Z</dcterms:created>
  <dcterms:modified xsi:type="dcterms:W3CDTF">2013-09-17T14:49:00Z</dcterms:modified>
</cp:coreProperties>
</file>