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E5" w:rsidRPr="00ED24EF" w:rsidRDefault="00966BE5" w:rsidP="00631951">
      <w:pPr>
        <w:jc w:val="center"/>
        <w:rPr>
          <w:rFonts w:ascii="Arial" w:hAnsi="Arial" w:cs="Arial"/>
          <w:b/>
          <w:smallCaps/>
          <w:sz w:val="4"/>
          <w:szCs w:val="4"/>
        </w:rPr>
      </w:pPr>
    </w:p>
    <w:p w:rsidR="00631951" w:rsidRDefault="00B02111" w:rsidP="00631951">
      <w:pPr>
        <w:jc w:val="center"/>
        <w:rPr>
          <w:rFonts w:ascii="Arial" w:hAnsi="Arial" w:cs="Arial"/>
          <w:b/>
          <w:smallCaps/>
        </w:rPr>
      </w:pPr>
      <w:r w:rsidRPr="00B02111">
        <w:rPr>
          <w:noProof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6pt;margin-top:-18.6pt;width:450pt;height:56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" filled="f" stroked="f">
            <v:textbox>
              <w:txbxContent>
                <w:p w:rsidR="00D37409" w:rsidRDefault="00D37409" w:rsidP="00631951">
                  <w:pPr>
                    <w:pStyle w:val="Heading1"/>
                    <w:jc w:val="center"/>
                    <w:rPr>
                      <w:rFonts w:ascii="Benguiat Bk BT" w:hAnsi="Benguiat Bk BT"/>
                      <w:sz w:val="36"/>
                      <w:szCs w:val="36"/>
                    </w:rPr>
                  </w:pPr>
                  <w:r>
                    <w:rPr>
                      <w:rFonts w:ascii="Benguiat Bk BT" w:hAnsi="Benguiat Bk BT"/>
                      <w:sz w:val="36"/>
                      <w:szCs w:val="36"/>
                    </w:rPr>
                    <w:t>LONDON COUNCIL FOR ADULT EDUCATION</w:t>
                  </w:r>
                </w:p>
                <w:p w:rsidR="00D37409" w:rsidRDefault="00D37409" w:rsidP="00631951">
                  <w:pPr>
                    <w:jc w:val="center"/>
                    <w:rPr>
                      <w:rFonts w:ascii="Benguiat Bk BT" w:hAnsi="Benguiat Bk BT" w:cs="Arial"/>
                      <w:sz w:val="18"/>
                      <w:szCs w:val="18"/>
                    </w:rPr>
                  </w:pPr>
                  <w:r>
                    <w:rPr>
                      <w:rFonts w:ascii="Benguiat Bk BT" w:hAnsi="Benguiat Bk BT" w:cs="Arial"/>
                      <w:sz w:val="18"/>
                      <w:szCs w:val="18"/>
                    </w:rPr>
                    <w:t xml:space="preserve">Galleria Postal Outlet • P.O. Box 23174, 355 Wellington St. • London, ON • N6A 5N9 </w:t>
                  </w:r>
                </w:p>
                <w:p w:rsidR="00D37409" w:rsidRDefault="00D37409" w:rsidP="00631951">
                  <w:pPr>
                    <w:jc w:val="center"/>
                    <w:rPr>
                      <w:rFonts w:ascii="Benguiat Bk BT" w:hAnsi="Benguiat Bk BT"/>
                    </w:rPr>
                  </w:pPr>
                  <w:r>
                    <w:rPr>
                      <w:rFonts w:ascii="Benguiat Bk BT" w:hAnsi="Benguiat Bk BT"/>
                      <w:sz w:val="18"/>
                    </w:rPr>
                    <w:t>Serving Adult Learners since 1945</w:t>
                  </w:r>
                </w:p>
              </w:txbxContent>
            </v:textbox>
            <w10:wrap type="topAndBottom"/>
          </v:shape>
        </w:pict>
      </w:r>
      <w:r w:rsidR="0063195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-388620</wp:posOffset>
            </wp:positionV>
            <wp:extent cx="1066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14" y="21159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27BA">
        <w:rPr>
          <w:rFonts w:ascii="Arial" w:hAnsi="Arial" w:cs="Arial"/>
          <w:b/>
          <w:smallCaps/>
        </w:rPr>
        <w:t xml:space="preserve">Minutes – General Meeting </w:t>
      </w:r>
    </w:p>
    <w:p w:rsidR="00631951" w:rsidRPr="00615A37" w:rsidRDefault="00631951" w:rsidP="00631951">
      <w:pPr>
        <w:rPr>
          <w:rFonts w:ascii="Arial" w:hAnsi="Arial" w:cs="Arial"/>
          <w:b/>
          <w:sz w:val="30"/>
          <w:szCs w:val="30"/>
        </w:rPr>
      </w:pPr>
    </w:p>
    <w:p w:rsidR="00631951" w:rsidRPr="00811EF2" w:rsidRDefault="00615A37" w:rsidP="00615A37">
      <w:pPr>
        <w:ind w:firstLine="270"/>
        <w:rPr>
          <w:rFonts w:ascii="Arial" w:hAnsi="Arial" w:cs="Arial"/>
          <w:b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>Date:</w:t>
      </w:r>
      <w:r w:rsidR="00631951" w:rsidRPr="00811EF2">
        <w:rPr>
          <w:rFonts w:ascii="Arial" w:hAnsi="Arial" w:cs="Arial"/>
          <w:b/>
          <w:sz w:val="22"/>
          <w:szCs w:val="22"/>
        </w:rPr>
        <w:tab/>
      </w:r>
      <w:r w:rsidR="00FE27BA" w:rsidRPr="0033289B">
        <w:rPr>
          <w:rFonts w:ascii="Arial" w:hAnsi="Arial" w:cs="Arial"/>
          <w:b/>
          <w:sz w:val="22"/>
          <w:szCs w:val="22"/>
        </w:rPr>
        <w:t>January 15</w:t>
      </w:r>
      <w:r w:rsidR="0033289B">
        <w:rPr>
          <w:rFonts w:ascii="Arial" w:hAnsi="Arial" w:cs="Arial"/>
          <w:b/>
          <w:sz w:val="22"/>
          <w:szCs w:val="22"/>
        </w:rPr>
        <w:t>,</w:t>
      </w:r>
      <w:r w:rsidR="00FE27BA" w:rsidRPr="0033289B">
        <w:rPr>
          <w:rFonts w:ascii="Arial" w:hAnsi="Arial" w:cs="Arial"/>
          <w:b/>
          <w:sz w:val="22"/>
          <w:szCs w:val="22"/>
        </w:rPr>
        <w:t xml:space="preserve"> 2013</w:t>
      </w:r>
      <w:r w:rsidR="00631951" w:rsidRPr="00811EF2">
        <w:rPr>
          <w:rFonts w:ascii="Arial" w:hAnsi="Arial" w:cs="Arial"/>
          <w:b/>
          <w:sz w:val="22"/>
          <w:szCs w:val="22"/>
        </w:rPr>
        <w:t xml:space="preserve"> </w:t>
      </w:r>
    </w:p>
    <w:p w:rsidR="00631951" w:rsidRPr="0033289B" w:rsidRDefault="00631951" w:rsidP="00615A37">
      <w:pPr>
        <w:ind w:firstLine="270"/>
        <w:rPr>
          <w:rFonts w:ascii="Arial" w:hAnsi="Arial" w:cs="Arial"/>
          <w:b/>
          <w:sz w:val="10"/>
          <w:szCs w:val="10"/>
        </w:rPr>
      </w:pPr>
    </w:p>
    <w:p w:rsidR="00631951" w:rsidRPr="00811EF2" w:rsidRDefault="00631951" w:rsidP="00615A37">
      <w:pPr>
        <w:ind w:firstLine="270"/>
        <w:rPr>
          <w:rFonts w:ascii="Arial" w:hAnsi="Arial" w:cs="Arial"/>
          <w:b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 xml:space="preserve">Place: </w:t>
      </w:r>
      <w:r w:rsidRPr="00811EF2">
        <w:rPr>
          <w:rFonts w:ascii="Arial" w:hAnsi="Arial" w:cs="Arial"/>
          <w:b/>
          <w:sz w:val="22"/>
          <w:szCs w:val="22"/>
        </w:rPr>
        <w:tab/>
      </w:r>
      <w:r w:rsidR="0033289B">
        <w:rPr>
          <w:rFonts w:ascii="Arial" w:hAnsi="Arial" w:cs="Arial"/>
          <w:b/>
          <w:sz w:val="22"/>
          <w:szCs w:val="22"/>
        </w:rPr>
        <w:t>Stevenson Hunt Room</w:t>
      </w:r>
      <w:r w:rsidR="0033289B" w:rsidRPr="000B71ED">
        <w:rPr>
          <w:rFonts w:ascii="Arial" w:hAnsi="Arial" w:cs="Arial"/>
          <w:b/>
          <w:sz w:val="22"/>
          <w:szCs w:val="22"/>
        </w:rPr>
        <w:t>,</w:t>
      </w:r>
      <w:r w:rsidR="0033289B">
        <w:rPr>
          <w:rFonts w:ascii="Arial" w:hAnsi="Arial" w:cs="Arial"/>
          <w:b/>
          <w:sz w:val="22"/>
          <w:szCs w:val="22"/>
        </w:rPr>
        <w:t xml:space="preserve"> Central</w:t>
      </w:r>
      <w:r w:rsidR="00FE27BA" w:rsidRPr="00811EF2">
        <w:rPr>
          <w:rFonts w:ascii="Arial" w:hAnsi="Arial" w:cs="Arial"/>
          <w:b/>
          <w:sz w:val="22"/>
          <w:szCs w:val="22"/>
        </w:rPr>
        <w:t xml:space="preserve"> Library, </w:t>
      </w:r>
      <w:r w:rsidRPr="00811EF2">
        <w:rPr>
          <w:rFonts w:ascii="Arial" w:hAnsi="Arial" w:cs="Arial"/>
          <w:b/>
          <w:sz w:val="22"/>
          <w:szCs w:val="22"/>
        </w:rPr>
        <w:t>London, ON</w:t>
      </w:r>
    </w:p>
    <w:p w:rsidR="0033289B" w:rsidRPr="0033289B" w:rsidRDefault="0033289B" w:rsidP="00615A37">
      <w:pPr>
        <w:ind w:left="2160" w:firstLine="270"/>
        <w:rPr>
          <w:rFonts w:ascii="Arial" w:hAnsi="Arial" w:cs="Arial"/>
          <w:b/>
          <w:sz w:val="10"/>
          <w:szCs w:val="10"/>
        </w:rPr>
      </w:pPr>
    </w:p>
    <w:p w:rsidR="00631951" w:rsidRPr="00811EF2" w:rsidRDefault="00631951" w:rsidP="0033289B">
      <w:pPr>
        <w:ind w:left="1418" w:hanging="1134"/>
        <w:rPr>
          <w:rFonts w:ascii="Arial" w:hAnsi="Arial" w:cs="Arial"/>
          <w:b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 xml:space="preserve">Topic: </w:t>
      </w:r>
      <w:r w:rsidRPr="00811EF2">
        <w:rPr>
          <w:rFonts w:ascii="Arial" w:hAnsi="Arial" w:cs="Arial"/>
          <w:b/>
          <w:sz w:val="22"/>
          <w:szCs w:val="22"/>
        </w:rPr>
        <w:tab/>
      </w:r>
      <w:r w:rsidR="00811EF2">
        <w:rPr>
          <w:rFonts w:ascii="Arial" w:hAnsi="Arial" w:cs="Arial"/>
          <w:b/>
          <w:sz w:val="22"/>
          <w:szCs w:val="22"/>
        </w:rPr>
        <w:t>Programs</w:t>
      </w:r>
      <w:r w:rsidR="0033289B">
        <w:rPr>
          <w:rFonts w:ascii="Arial" w:hAnsi="Arial" w:cs="Arial"/>
          <w:b/>
          <w:sz w:val="22"/>
          <w:szCs w:val="22"/>
        </w:rPr>
        <w:t xml:space="preserve"> &amp;</w:t>
      </w:r>
      <w:r w:rsidR="00811EF2">
        <w:rPr>
          <w:rFonts w:ascii="Arial" w:hAnsi="Arial" w:cs="Arial"/>
          <w:b/>
          <w:sz w:val="22"/>
          <w:szCs w:val="22"/>
        </w:rPr>
        <w:t xml:space="preserve"> courses </w:t>
      </w:r>
      <w:r w:rsidR="00ED24EF">
        <w:rPr>
          <w:rFonts w:ascii="Arial" w:hAnsi="Arial" w:cs="Arial"/>
          <w:b/>
          <w:sz w:val="22"/>
          <w:szCs w:val="22"/>
        </w:rPr>
        <w:t>at the</w:t>
      </w:r>
      <w:r w:rsidR="00811EF2">
        <w:rPr>
          <w:rFonts w:ascii="Arial" w:hAnsi="Arial" w:cs="Arial"/>
          <w:b/>
          <w:sz w:val="22"/>
          <w:szCs w:val="22"/>
        </w:rPr>
        <w:t xml:space="preserve"> London Public Library</w:t>
      </w:r>
      <w:r w:rsidR="0055610E">
        <w:rPr>
          <w:rFonts w:ascii="Arial" w:hAnsi="Arial" w:cs="Arial"/>
          <w:b/>
          <w:sz w:val="22"/>
          <w:szCs w:val="22"/>
        </w:rPr>
        <w:t xml:space="preserve">, with speaker </w:t>
      </w:r>
      <w:r w:rsidR="0033289B">
        <w:rPr>
          <w:rFonts w:ascii="Arial" w:hAnsi="Arial" w:cs="Arial"/>
          <w:b/>
          <w:sz w:val="22"/>
          <w:szCs w:val="22"/>
        </w:rPr>
        <w:t>Kristen Cas</w:t>
      </w:r>
      <w:r w:rsidR="00FC6823">
        <w:rPr>
          <w:rFonts w:ascii="Arial" w:hAnsi="Arial" w:cs="Arial"/>
          <w:b/>
          <w:sz w:val="22"/>
          <w:szCs w:val="22"/>
        </w:rPr>
        <w:t>c</w:t>
      </w:r>
      <w:r w:rsidR="0033289B">
        <w:rPr>
          <w:rFonts w:ascii="Arial" w:hAnsi="Arial" w:cs="Arial"/>
          <w:b/>
          <w:sz w:val="22"/>
          <w:szCs w:val="22"/>
        </w:rPr>
        <w:t>hera</w:t>
      </w:r>
      <w:r w:rsidR="00FC6823">
        <w:rPr>
          <w:rFonts w:ascii="Arial" w:hAnsi="Arial" w:cs="Arial"/>
          <w:b/>
          <w:sz w:val="22"/>
          <w:szCs w:val="22"/>
        </w:rPr>
        <w:t>,</w:t>
      </w:r>
      <w:r w:rsidR="00FC6823" w:rsidRPr="00FC6823">
        <w:rPr>
          <w:rFonts w:ascii="Arial" w:hAnsi="Arial" w:cs="Arial"/>
          <w:b/>
          <w:sz w:val="22"/>
          <w:szCs w:val="22"/>
          <w:bdr w:val="none" w:sz="0" w:space="0" w:color="auto" w:frame="1"/>
          <w:lang w:val="en-CA" w:eastAsia="en-CA"/>
        </w:rPr>
        <w:t xml:space="preserve"> Information Services Librarian</w:t>
      </w:r>
      <w:r w:rsidR="00FC6823">
        <w:rPr>
          <w:rFonts w:ascii="Arial" w:hAnsi="Arial" w:cs="Arial"/>
          <w:b/>
          <w:sz w:val="22"/>
          <w:szCs w:val="22"/>
          <w:bdr w:val="none" w:sz="0" w:space="0" w:color="auto" w:frame="1"/>
          <w:lang w:val="en-CA" w:eastAsia="en-CA"/>
        </w:rPr>
        <w:t>, LPL</w:t>
      </w:r>
    </w:p>
    <w:p w:rsidR="00631951" w:rsidRDefault="00631951" w:rsidP="00615A37">
      <w:pPr>
        <w:ind w:firstLine="270"/>
        <w:rPr>
          <w:rFonts w:ascii="Arial" w:hAnsi="Arial" w:cs="Arial"/>
          <w:b/>
        </w:rPr>
      </w:pPr>
    </w:p>
    <w:p w:rsidR="00631951" w:rsidRPr="00811EF2" w:rsidRDefault="00631951" w:rsidP="00615A37">
      <w:pPr>
        <w:ind w:firstLine="270"/>
        <w:rPr>
          <w:rFonts w:ascii="Arial" w:hAnsi="Arial" w:cs="Arial"/>
          <w:b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>Present:</w:t>
      </w:r>
      <w:r w:rsidRPr="00811EF2">
        <w:rPr>
          <w:rFonts w:ascii="Arial" w:hAnsi="Arial" w:cs="Arial"/>
          <w:b/>
          <w:sz w:val="22"/>
          <w:szCs w:val="22"/>
        </w:rPr>
        <w:tab/>
      </w:r>
    </w:p>
    <w:p w:rsidR="008A72F2" w:rsidRPr="00811EF2" w:rsidRDefault="00FE27BA" w:rsidP="00615A37">
      <w:pPr>
        <w:ind w:left="270"/>
        <w:rPr>
          <w:rFonts w:ascii="Arial" w:hAnsi="Arial" w:cs="Arial"/>
          <w:sz w:val="22"/>
          <w:szCs w:val="22"/>
        </w:rPr>
      </w:pPr>
      <w:r w:rsidRPr="00811EF2">
        <w:rPr>
          <w:rFonts w:ascii="Arial" w:hAnsi="Arial" w:cs="Arial"/>
          <w:sz w:val="22"/>
          <w:szCs w:val="22"/>
        </w:rPr>
        <w:t>Kristen Cas</w:t>
      </w:r>
      <w:r w:rsidR="00FC6823">
        <w:rPr>
          <w:rFonts w:ascii="Arial" w:hAnsi="Arial" w:cs="Arial"/>
          <w:sz w:val="22"/>
          <w:szCs w:val="22"/>
        </w:rPr>
        <w:t>c</w:t>
      </w:r>
      <w:r w:rsidRPr="00811EF2">
        <w:rPr>
          <w:rFonts w:ascii="Arial" w:hAnsi="Arial" w:cs="Arial"/>
          <w:sz w:val="22"/>
          <w:szCs w:val="22"/>
        </w:rPr>
        <w:t xml:space="preserve">hera (LPL); </w:t>
      </w:r>
      <w:r w:rsidR="008A72F2" w:rsidRPr="00811EF2">
        <w:rPr>
          <w:rFonts w:ascii="Arial" w:hAnsi="Arial" w:cs="Arial"/>
          <w:sz w:val="22"/>
          <w:szCs w:val="22"/>
        </w:rPr>
        <w:t>Donna Moore (UWO</w:t>
      </w:r>
      <w:r w:rsidR="006359CD">
        <w:rPr>
          <w:rFonts w:ascii="Arial" w:hAnsi="Arial" w:cs="Arial"/>
          <w:sz w:val="22"/>
          <w:szCs w:val="22"/>
        </w:rPr>
        <w:t>, Toastmasters</w:t>
      </w:r>
      <w:r w:rsidR="008A72F2" w:rsidRPr="00811EF2">
        <w:rPr>
          <w:rFonts w:ascii="Arial" w:hAnsi="Arial" w:cs="Arial"/>
          <w:sz w:val="22"/>
          <w:szCs w:val="22"/>
        </w:rPr>
        <w:t xml:space="preserve">); Kym Wolfe (LMFRC); </w:t>
      </w:r>
      <w:r w:rsidRPr="00811EF2">
        <w:rPr>
          <w:rFonts w:ascii="Arial" w:hAnsi="Arial" w:cs="Arial"/>
          <w:sz w:val="22"/>
          <w:szCs w:val="22"/>
        </w:rPr>
        <w:t xml:space="preserve">Nancy McQuillan (LEHC); </w:t>
      </w:r>
      <w:r w:rsidR="008A72F2" w:rsidRPr="00811EF2">
        <w:rPr>
          <w:rFonts w:ascii="Arial" w:hAnsi="Arial" w:cs="Arial"/>
          <w:sz w:val="22"/>
          <w:szCs w:val="22"/>
        </w:rPr>
        <w:t xml:space="preserve">Alice </w:t>
      </w:r>
      <w:proofErr w:type="spellStart"/>
      <w:r w:rsidR="008A72F2" w:rsidRPr="00811EF2">
        <w:rPr>
          <w:rFonts w:ascii="Arial" w:hAnsi="Arial" w:cs="Arial"/>
          <w:sz w:val="22"/>
          <w:szCs w:val="22"/>
        </w:rPr>
        <w:t>Brona</w:t>
      </w:r>
      <w:proofErr w:type="spellEnd"/>
      <w:r w:rsidR="008A72F2" w:rsidRPr="00811EF2">
        <w:rPr>
          <w:rFonts w:ascii="Arial" w:hAnsi="Arial" w:cs="Arial"/>
          <w:sz w:val="22"/>
          <w:szCs w:val="22"/>
        </w:rPr>
        <w:t xml:space="preserve"> (LACW); Jane Ellyatt (City of London - OW); Beverley Payne (TVDSB); Carolyn Young (UWO CE); Linda Speers (GCC)</w:t>
      </w:r>
      <w:r w:rsidRPr="00811EF2">
        <w:rPr>
          <w:rFonts w:ascii="Arial" w:hAnsi="Arial" w:cs="Arial"/>
          <w:sz w:val="22"/>
          <w:szCs w:val="22"/>
        </w:rPr>
        <w:t>; Alison Sims (</w:t>
      </w:r>
      <w:proofErr w:type="spellStart"/>
      <w:r w:rsidRPr="00811EF2">
        <w:rPr>
          <w:rFonts w:ascii="Arial" w:hAnsi="Arial" w:cs="Arial"/>
          <w:sz w:val="22"/>
          <w:szCs w:val="22"/>
        </w:rPr>
        <w:t>Nokeekwe</w:t>
      </w:r>
      <w:proofErr w:type="spellEnd"/>
      <w:r w:rsidRPr="00811EF2">
        <w:rPr>
          <w:rFonts w:ascii="Arial" w:hAnsi="Arial" w:cs="Arial"/>
          <w:sz w:val="22"/>
          <w:szCs w:val="22"/>
        </w:rPr>
        <w:t>); Dia</w:t>
      </w:r>
      <w:r w:rsidR="00220DB0" w:rsidRPr="00811EF2">
        <w:rPr>
          <w:rFonts w:ascii="Arial" w:hAnsi="Arial" w:cs="Arial"/>
          <w:sz w:val="22"/>
          <w:szCs w:val="22"/>
        </w:rPr>
        <w:t>n</w:t>
      </w:r>
      <w:r w:rsidRPr="00811EF2">
        <w:rPr>
          <w:rFonts w:ascii="Arial" w:hAnsi="Arial" w:cs="Arial"/>
          <w:sz w:val="22"/>
          <w:szCs w:val="22"/>
        </w:rPr>
        <w:t>na</w:t>
      </w:r>
      <w:r w:rsidR="008D048C" w:rsidRPr="00811EF2">
        <w:rPr>
          <w:rFonts w:ascii="Arial" w:hAnsi="Arial" w:cs="Arial"/>
          <w:sz w:val="22"/>
          <w:szCs w:val="22"/>
        </w:rPr>
        <w:t xml:space="preserve"> Hardy</w:t>
      </w:r>
      <w:r w:rsidRPr="00811EF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11EF2">
        <w:rPr>
          <w:rFonts w:ascii="Arial" w:hAnsi="Arial" w:cs="Arial"/>
          <w:sz w:val="22"/>
          <w:szCs w:val="22"/>
        </w:rPr>
        <w:t>Nokeekwe</w:t>
      </w:r>
      <w:proofErr w:type="spellEnd"/>
      <w:r w:rsidRPr="00811EF2">
        <w:rPr>
          <w:rFonts w:ascii="Arial" w:hAnsi="Arial" w:cs="Arial"/>
          <w:sz w:val="22"/>
          <w:szCs w:val="22"/>
        </w:rPr>
        <w:t>);</w:t>
      </w:r>
      <w:r w:rsidR="00D33974" w:rsidRPr="00811EF2">
        <w:rPr>
          <w:rFonts w:ascii="Arial" w:hAnsi="Arial" w:cs="Arial"/>
          <w:sz w:val="22"/>
          <w:szCs w:val="22"/>
        </w:rPr>
        <w:t xml:space="preserve"> Ann Walker (Independent);</w:t>
      </w:r>
      <w:r w:rsidRPr="00811EF2">
        <w:rPr>
          <w:rFonts w:ascii="Arial" w:hAnsi="Arial" w:cs="Arial"/>
          <w:sz w:val="22"/>
          <w:szCs w:val="22"/>
        </w:rPr>
        <w:t xml:space="preserve"> Monica Giorgini (Independent)</w:t>
      </w:r>
    </w:p>
    <w:p w:rsidR="008A72F2" w:rsidRPr="00811EF2" w:rsidRDefault="008A72F2" w:rsidP="00615A37">
      <w:pPr>
        <w:ind w:left="2160" w:firstLine="270"/>
        <w:rPr>
          <w:rFonts w:ascii="Arial" w:hAnsi="Arial" w:cs="Arial"/>
          <w:sz w:val="22"/>
          <w:szCs w:val="22"/>
        </w:rPr>
      </w:pPr>
    </w:p>
    <w:p w:rsidR="00B4632D" w:rsidRPr="00B4632D" w:rsidRDefault="00FC6823" w:rsidP="00ED24EF">
      <w:pPr>
        <w:pStyle w:val="ListParagraph"/>
        <w:numPr>
          <w:ilvl w:val="0"/>
          <w:numId w:val="10"/>
        </w:numPr>
        <w:ind w:left="709" w:hanging="425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Kristen </w:t>
      </w:r>
      <w:r w:rsidR="00B4632D">
        <w:rPr>
          <w:rFonts w:ascii="Arial" w:hAnsi="Arial" w:cs="Arial"/>
          <w:sz w:val="22"/>
          <w:szCs w:val="22"/>
        </w:rPr>
        <w:t>welcomed everyone to the meeting and delivered an informative presentation o</w:t>
      </w:r>
      <w:r w:rsidR="0033289B">
        <w:rPr>
          <w:rFonts w:ascii="Arial" w:hAnsi="Arial" w:cs="Arial"/>
          <w:sz w:val="22"/>
          <w:szCs w:val="22"/>
        </w:rPr>
        <w:t>utlining</w:t>
      </w:r>
      <w:r w:rsidR="00B4632D">
        <w:rPr>
          <w:rFonts w:ascii="Arial" w:hAnsi="Arial" w:cs="Arial"/>
          <w:sz w:val="22"/>
          <w:szCs w:val="22"/>
        </w:rPr>
        <w:t xml:space="preserve"> the range of programs available to the general public through the London Public Library system. </w:t>
      </w:r>
      <w:r w:rsidR="0033289B">
        <w:rPr>
          <w:rFonts w:ascii="Arial" w:hAnsi="Arial" w:cs="Arial"/>
          <w:sz w:val="22"/>
          <w:szCs w:val="22"/>
        </w:rPr>
        <w:t>T</w:t>
      </w:r>
      <w:r w:rsidR="00B4632D">
        <w:rPr>
          <w:rFonts w:ascii="Arial" w:hAnsi="Arial" w:cs="Arial"/>
          <w:sz w:val="22"/>
          <w:szCs w:val="22"/>
        </w:rPr>
        <w:t>he program offerings include:</w:t>
      </w:r>
    </w:p>
    <w:p w:rsidR="00B4632D" w:rsidRPr="00B4632D" w:rsidRDefault="00B4632D" w:rsidP="00ED24EF">
      <w:pPr>
        <w:pStyle w:val="ListParagraph"/>
        <w:numPr>
          <w:ilvl w:val="0"/>
          <w:numId w:val="11"/>
        </w:numPr>
        <w:spacing w:line="276" w:lineRule="auto"/>
        <w:ind w:hanging="139"/>
        <w:rPr>
          <w:rFonts w:ascii="Arial" w:hAnsi="Arial" w:cs="Arial"/>
          <w:sz w:val="22"/>
          <w:szCs w:val="22"/>
        </w:rPr>
      </w:pPr>
      <w:r w:rsidRPr="00B4632D">
        <w:rPr>
          <w:rFonts w:ascii="Arial" w:hAnsi="Arial" w:cs="Arial"/>
          <w:sz w:val="22"/>
          <w:szCs w:val="22"/>
        </w:rPr>
        <w:t>Children’s Programs</w:t>
      </w:r>
    </w:p>
    <w:p w:rsidR="00B4632D" w:rsidRPr="00B4632D" w:rsidRDefault="00B4632D" w:rsidP="00ED24EF">
      <w:pPr>
        <w:pStyle w:val="ListParagraph"/>
        <w:numPr>
          <w:ilvl w:val="0"/>
          <w:numId w:val="11"/>
        </w:numPr>
        <w:spacing w:line="276" w:lineRule="auto"/>
        <w:ind w:hanging="139"/>
        <w:rPr>
          <w:rFonts w:ascii="Arial" w:hAnsi="Arial" w:cs="Arial"/>
          <w:sz w:val="22"/>
          <w:szCs w:val="22"/>
        </w:rPr>
      </w:pPr>
      <w:r w:rsidRPr="00B4632D">
        <w:rPr>
          <w:rFonts w:ascii="Arial" w:hAnsi="Arial" w:cs="Arial"/>
          <w:sz w:val="22"/>
          <w:szCs w:val="22"/>
        </w:rPr>
        <w:t>Author Readings</w:t>
      </w:r>
    </w:p>
    <w:p w:rsidR="00615A37" w:rsidRPr="00B4632D" w:rsidRDefault="00B4632D" w:rsidP="00ED24EF">
      <w:pPr>
        <w:pStyle w:val="ListParagraph"/>
        <w:numPr>
          <w:ilvl w:val="0"/>
          <w:numId w:val="11"/>
        </w:numPr>
        <w:spacing w:line="276" w:lineRule="auto"/>
        <w:ind w:hanging="139"/>
        <w:rPr>
          <w:rFonts w:ascii="Arial" w:hAnsi="Arial" w:cs="Arial"/>
        </w:rPr>
      </w:pPr>
      <w:r w:rsidRPr="00B4632D">
        <w:rPr>
          <w:rFonts w:ascii="Arial" w:hAnsi="Arial" w:cs="Arial"/>
          <w:sz w:val="22"/>
          <w:szCs w:val="22"/>
        </w:rPr>
        <w:t xml:space="preserve">Various </w:t>
      </w:r>
      <w:r w:rsidR="0033289B">
        <w:rPr>
          <w:rFonts w:ascii="Arial" w:hAnsi="Arial" w:cs="Arial"/>
          <w:sz w:val="22"/>
          <w:szCs w:val="22"/>
        </w:rPr>
        <w:t>t</w:t>
      </w:r>
      <w:r w:rsidRPr="00B4632D">
        <w:rPr>
          <w:rFonts w:ascii="Arial" w:hAnsi="Arial" w:cs="Arial"/>
          <w:sz w:val="22"/>
          <w:szCs w:val="22"/>
        </w:rPr>
        <w:t xml:space="preserve">alks and </w:t>
      </w:r>
      <w:r w:rsidR="0033289B">
        <w:rPr>
          <w:rFonts w:ascii="Arial" w:hAnsi="Arial" w:cs="Arial"/>
          <w:sz w:val="22"/>
          <w:szCs w:val="22"/>
        </w:rPr>
        <w:t>l</w:t>
      </w:r>
      <w:r w:rsidRPr="00B4632D">
        <w:rPr>
          <w:rFonts w:ascii="Arial" w:hAnsi="Arial" w:cs="Arial"/>
          <w:sz w:val="22"/>
          <w:szCs w:val="22"/>
        </w:rPr>
        <w:t>ectures (</w:t>
      </w:r>
      <w:r>
        <w:rPr>
          <w:rFonts w:ascii="Arial" w:hAnsi="Arial" w:cs="Arial"/>
          <w:sz w:val="22"/>
          <w:szCs w:val="22"/>
        </w:rPr>
        <w:t>topics include</w:t>
      </w:r>
      <w:r w:rsidRPr="00B4632D">
        <w:rPr>
          <w:rFonts w:ascii="Arial" w:hAnsi="Arial" w:cs="Arial"/>
          <w:sz w:val="22"/>
          <w:szCs w:val="22"/>
        </w:rPr>
        <w:t xml:space="preserve"> Arts &amp; Humanities, Health &amp; Wellness, Classes without Quizzes</w:t>
      </w:r>
      <w:r w:rsidR="00F03DDF">
        <w:rPr>
          <w:rFonts w:ascii="Arial" w:hAnsi="Arial" w:cs="Arial"/>
          <w:sz w:val="22"/>
          <w:szCs w:val="22"/>
        </w:rPr>
        <w:t xml:space="preserve"> *</w:t>
      </w:r>
      <w:r w:rsidRPr="00B4632D">
        <w:rPr>
          <w:rFonts w:ascii="Arial" w:hAnsi="Arial" w:cs="Arial"/>
          <w:sz w:val="22"/>
          <w:szCs w:val="22"/>
        </w:rPr>
        <w:t>in conjunction with Western University, Nature in the City</w:t>
      </w:r>
      <w:r>
        <w:rPr>
          <w:rFonts w:ascii="Arial" w:hAnsi="Arial" w:cs="Arial"/>
          <w:sz w:val="22"/>
          <w:szCs w:val="22"/>
        </w:rPr>
        <w:t>,</w:t>
      </w:r>
      <w:r w:rsidRPr="00B4632D">
        <w:rPr>
          <w:rFonts w:ascii="Arial" w:hAnsi="Arial" w:cs="Arial"/>
          <w:sz w:val="22"/>
          <w:szCs w:val="22"/>
        </w:rPr>
        <w:t xml:space="preserve"> and Well</w:t>
      </w:r>
      <w:r>
        <w:rPr>
          <w:rFonts w:ascii="Arial" w:hAnsi="Arial" w:cs="Arial"/>
          <w:sz w:val="22"/>
          <w:szCs w:val="22"/>
        </w:rPr>
        <w:t>ness)</w:t>
      </w:r>
      <w:bookmarkStart w:id="0" w:name="_GoBack"/>
      <w:bookmarkEnd w:id="0"/>
    </w:p>
    <w:p w:rsidR="00B4632D" w:rsidRPr="00B4632D" w:rsidRDefault="000B2046" w:rsidP="00ED24EF">
      <w:pPr>
        <w:pStyle w:val="ListParagraph"/>
        <w:numPr>
          <w:ilvl w:val="0"/>
          <w:numId w:val="11"/>
        </w:numPr>
        <w:spacing w:line="276" w:lineRule="auto"/>
        <w:ind w:hanging="139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Book Clubs (including</w:t>
      </w:r>
      <w:r w:rsidR="00B4632D">
        <w:rPr>
          <w:rFonts w:ascii="Arial" w:hAnsi="Arial" w:cs="Arial"/>
          <w:sz w:val="22"/>
          <w:szCs w:val="22"/>
        </w:rPr>
        <w:t xml:space="preserve"> ESL Reading Groups, and Book and Movie Clubs for all ages)</w:t>
      </w:r>
    </w:p>
    <w:p w:rsidR="00B4632D" w:rsidRPr="00B4632D" w:rsidRDefault="00B4632D" w:rsidP="00ED24EF">
      <w:pPr>
        <w:pStyle w:val="ListParagraph"/>
        <w:numPr>
          <w:ilvl w:val="0"/>
          <w:numId w:val="11"/>
        </w:numPr>
        <w:spacing w:line="276" w:lineRule="auto"/>
        <w:ind w:hanging="139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Workshops and </w:t>
      </w:r>
      <w:r w:rsidR="0033289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lasses (Poetry, Creative Writing, Computer &amp; Technology, Crafts, Special Interests, Resumes/Cover Letters, and Prenatal)</w:t>
      </w:r>
    </w:p>
    <w:p w:rsidR="00B4632D" w:rsidRPr="000B2046" w:rsidRDefault="000B2046" w:rsidP="00ED24EF">
      <w:pPr>
        <w:pStyle w:val="ListParagraph"/>
        <w:numPr>
          <w:ilvl w:val="0"/>
          <w:numId w:val="11"/>
        </w:numPr>
        <w:spacing w:line="276" w:lineRule="auto"/>
        <w:ind w:hanging="139"/>
        <w:rPr>
          <w:rFonts w:ascii="Arial" w:hAnsi="Arial" w:cs="Arial"/>
          <w:sz w:val="22"/>
          <w:szCs w:val="22"/>
        </w:rPr>
      </w:pPr>
      <w:r w:rsidRPr="000B2046">
        <w:rPr>
          <w:rFonts w:ascii="Arial" w:hAnsi="Arial" w:cs="Arial"/>
          <w:sz w:val="22"/>
          <w:szCs w:val="22"/>
        </w:rPr>
        <w:t xml:space="preserve">Documentaries &amp; </w:t>
      </w:r>
      <w:r w:rsidR="0033289B">
        <w:rPr>
          <w:rFonts w:ascii="Arial" w:hAnsi="Arial" w:cs="Arial"/>
          <w:sz w:val="22"/>
          <w:szCs w:val="22"/>
        </w:rPr>
        <w:t>f</w:t>
      </w:r>
      <w:r w:rsidRPr="000B2046">
        <w:rPr>
          <w:rFonts w:ascii="Arial" w:hAnsi="Arial" w:cs="Arial"/>
          <w:sz w:val="22"/>
          <w:szCs w:val="22"/>
        </w:rPr>
        <w:t xml:space="preserve">ilm </w:t>
      </w:r>
      <w:r w:rsidR="0033289B">
        <w:rPr>
          <w:rFonts w:ascii="Arial" w:hAnsi="Arial" w:cs="Arial"/>
          <w:sz w:val="22"/>
          <w:szCs w:val="22"/>
        </w:rPr>
        <w:t>s</w:t>
      </w:r>
      <w:r w:rsidRPr="000B2046">
        <w:rPr>
          <w:rFonts w:ascii="Arial" w:hAnsi="Arial" w:cs="Arial"/>
          <w:sz w:val="22"/>
          <w:szCs w:val="22"/>
        </w:rPr>
        <w:t>creenings</w:t>
      </w:r>
    </w:p>
    <w:p w:rsidR="000B2046" w:rsidRDefault="000B2046" w:rsidP="00ED24EF">
      <w:pPr>
        <w:pStyle w:val="ListParagraph"/>
        <w:numPr>
          <w:ilvl w:val="0"/>
          <w:numId w:val="11"/>
        </w:numPr>
        <w:spacing w:line="276" w:lineRule="auto"/>
        <w:ind w:hanging="139"/>
        <w:rPr>
          <w:rFonts w:ascii="Arial" w:hAnsi="Arial" w:cs="Arial"/>
          <w:sz w:val="22"/>
          <w:szCs w:val="22"/>
        </w:rPr>
      </w:pPr>
      <w:r w:rsidRPr="000B2046">
        <w:rPr>
          <w:rFonts w:ascii="Arial" w:hAnsi="Arial" w:cs="Arial"/>
          <w:sz w:val="22"/>
          <w:szCs w:val="22"/>
        </w:rPr>
        <w:t xml:space="preserve">Arts </w:t>
      </w:r>
      <w:r w:rsidR="0033289B">
        <w:rPr>
          <w:rFonts w:ascii="Arial" w:hAnsi="Arial" w:cs="Arial"/>
          <w:sz w:val="22"/>
          <w:szCs w:val="22"/>
        </w:rPr>
        <w:t>p</w:t>
      </w:r>
      <w:r w:rsidRPr="000B2046">
        <w:rPr>
          <w:rFonts w:ascii="Arial" w:hAnsi="Arial" w:cs="Arial"/>
          <w:sz w:val="22"/>
          <w:szCs w:val="22"/>
        </w:rPr>
        <w:t>rograms</w:t>
      </w:r>
    </w:p>
    <w:p w:rsidR="00837BCA" w:rsidRPr="00ED24EF" w:rsidRDefault="00837BCA" w:rsidP="000B2046">
      <w:pPr>
        <w:pStyle w:val="ListParagraph"/>
        <w:ind w:left="567"/>
        <w:rPr>
          <w:rFonts w:ascii="Arial" w:hAnsi="Arial" w:cs="Arial"/>
          <w:sz w:val="10"/>
          <w:szCs w:val="10"/>
        </w:rPr>
      </w:pPr>
    </w:p>
    <w:p w:rsidR="000B2046" w:rsidRDefault="000B2046" w:rsidP="00ED24EF">
      <w:pPr>
        <w:pStyle w:val="ListParagraph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Kristen also reviewed the library’s website (LPL.ca) and pointed out a number of popular links including Life </w:t>
      </w:r>
      <w:r w:rsidRPr="000B2046">
        <w:rPr>
          <w:rFonts w:ascii="Arial" w:hAnsi="Arial" w:cs="Arial"/>
          <w:sz w:val="22"/>
          <w:szCs w:val="22"/>
        </w:rPr>
        <w:t>(</w:t>
      </w:r>
      <w:hyperlink r:id="rId8" w:history="1">
        <w:r w:rsidRPr="000B2046">
          <w:rPr>
            <w:rFonts w:ascii="Arial" w:hAnsi="Arial" w:cs="Arial"/>
            <w:sz w:val="22"/>
            <w:szCs w:val="22"/>
          </w:rPr>
          <w:t>Health &amp; Wellness</w:t>
        </w:r>
      </w:hyperlink>
      <w:r w:rsidRPr="000B2046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Pr="000B2046">
          <w:rPr>
            <w:rFonts w:ascii="Arial" w:hAnsi="Arial" w:cs="Arial"/>
            <w:sz w:val="22"/>
            <w:szCs w:val="22"/>
          </w:rPr>
          <w:t>Home , Garden and DIY</w:t>
        </w:r>
      </w:hyperlink>
      <w:r w:rsidRPr="000B2046">
        <w:rPr>
          <w:rFonts w:ascii="Arial" w:hAnsi="Arial" w:cs="Arial"/>
          <w:sz w:val="22"/>
          <w:szCs w:val="22"/>
        </w:rPr>
        <w:t xml:space="preserve">, </w:t>
      </w:r>
      <w:hyperlink r:id="rId10" w:history="1">
        <w:r w:rsidRPr="000B2046">
          <w:rPr>
            <w:rFonts w:ascii="Arial" w:hAnsi="Arial" w:cs="Arial"/>
            <w:sz w:val="22"/>
            <w:szCs w:val="22"/>
          </w:rPr>
          <w:t>Searching for Work</w:t>
        </w:r>
      </w:hyperlink>
      <w:r w:rsidRPr="000B2046">
        <w:rPr>
          <w:rFonts w:ascii="Arial" w:hAnsi="Arial" w:cs="Arial"/>
          <w:sz w:val="22"/>
          <w:szCs w:val="22"/>
        </w:rPr>
        <w:t xml:space="preserve">, </w:t>
      </w:r>
      <w:hyperlink r:id="rId11" w:history="1">
        <w:r w:rsidRPr="000B2046">
          <w:rPr>
            <w:rFonts w:ascii="Arial" w:hAnsi="Arial" w:cs="Arial"/>
            <w:sz w:val="22"/>
            <w:szCs w:val="22"/>
          </w:rPr>
          <w:t>Starting and Running a Business</w:t>
        </w:r>
      </w:hyperlink>
      <w:r w:rsidRPr="000B20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0B2046">
          <w:rPr>
            <w:rFonts w:ascii="Arial" w:hAnsi="Arial" w:cs="Arial"/>
            <w:sz w:val="22"/>
            <w:szCs w:val="22"/>
          </w:rPr>
          <w:t>Travel, Sports and Hobbies</w:t>
        </w:r>
      </w:hyperlink>
      <w:r>
        <w:rPr>
          <w:rFonts w:ascii="Arial" w:hAnsi="Arial" w:cs="Arial"/>
          <w:sz w:val="22"/>
          <w:szCs w:val="22"/>
        </w:rPr>
        <w:t>);</w:t>
      </w:r>
      <w:r w:rsidRPr="000B20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Research (</w:t>
      </w:r>
      <w:hyperlink r:id="rId13" w:tooltip="Click to Continue &gt; by Browse to Save" w:history="1">
        <w:r w:rsidRPr="000B2046">
          <w:rPr>
            <w:rFonts w:ascii="Arial" w:hAnsi="Arial" w:cs="Arial"/>
            <w:sz w:val="22"/>
            <w:szCs w:val="22"/>
          </w:rPr>
          <w:t>academic</w:t>
        </w:r>
      </w:hyperlink>
      <w:r w:rsidRPr="000B2046">
        <w:rPr>
          <w:rFonts w:ascii="Arial" w:hAnsi="Arial" w:cs="Arial"/>
          <w:sz w:val="22"/>
          <w:szCs w:val="22"/>
        </w:rPr>
        <w:t> &amp; lifelong learning research guides</w:t>
      </w:r>
      <w:r>
        <w:rPr>
          <w:rFonts w:ascii="Arial" w:hAnsi="Arial" w:cs="Arial"/>
          <w:sz w:val="22"/>
          <w:szCs w:val="22"/>
        </w:rPr>
        <w:t>); and Staff Picks.</w:t>
      </w:r>
    </w:p>
    <w:p w:rsidR="000B2046" w:rsidRDefault="000B2046" w:rsidP="000B2046">
      <w:pPr>
        <w:pStyle w:val="ListParagraph"/>
        <w:ind w:left="567"/>
        <w:rPr>
          <w:rFonts w:ascii="Arial" w:hAnsi="Arial" w:cs="Arial"/>
          <w:sz w:val="22"/>
          <w:szCs w:val="22"/>
        </w:rPr>
      </w:pPr>
    </w:p>
    <w:p w:rsidR="000B2046" w:rsidRDefault="000B2046" w:rsidP="00ED24EF">
      <w:pPr>
        <w:pStyle w:val="ListParagraph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Kristen addressed questions about specific programs, </w:t>
      </w:r>
      <w:r w:rsidR="0033289B">
        <w:rPr>
          <w:rFonts w:ascii="Arial" w:hAnsi="Arial" w:cs="Arial"/>
          <w:sz w:val="22"/>
          <w:szCs w:val="22"/>
        </w:rPr>
        <w:t xml:space="preserve">the library’s </w:t>
      </w:r>
      <w:r>
        <w:rPr>
          <w:rFonts w:ascii="Arial" w:hAnsi="Arial" w:cs="Arial"/>
          <w:sz w:val="22"/>
          <w:szCs w:val="22"/>
        </w:rPr>
        <w:t>collections and using the Digital Catalogue)</w:t>
      </w:r>
    </w:p>
    <w:p w:rsidR="0033289B" w:rsidRDefault="0033289B" w:rsidP="000B2046">
      <w:pPr>
        <w:pStyle w:val="ListParagraph"/>
        <w:ind w:left="567"/>
        <w:rPr>
          <w:rFonts w:ascii="Arial" w:hAnsi="Arial" w:cs="Arial"/>
          <w:sz w:val="22"/>
          <w:szCs w:val="22"/>
        </w:rPr>
      </w:pPr>
    </w:p>
    <w:p w:rsidR="00ED24EF" w:rsidRPr="00ED24EF" w:rsidRDefault="00ED24EF" w:rsidP="00ED24EF">
      <w:pPr>
        <w:pStyle w:val="ListParagraph"/>
        <w:numPr>
          <w:ilvl w:val="0"/>
          <w:numId w:val="10"/>
        </w:numPr>
        <w:ind w:left="709" w:hanging="425"/>
        <w:rPr>
          <w:rFonts w:ascii="Arial" w:hAnsi="Arial" w:cs="Arial"/>
          <w:sz w:val="22"/>
          <w:szCs w:val="22"/>
        </w:rPr>
      </w:pPr>
      <w:r w:rsidRPr="00ED24EF">
        <w:rPr>
          <w:rFonts w:ascii="Arial" w:hAnsi="Arial" w:cs="Arial"/>
          <w:sz w:val="22"/>
          <w:szCs w:val="22"/>
        </w:rPr>
        <w:t>Membership Announcements / Agency updates</w:t>
      </w:r>
    </w:p>
    <w:p w:rsidR="0033289B" w:rsidRPr="0033289B" w:rsidRDefault="0033289B" w:rsidP="0033289B">
      <w:pPr>
        <w:pStyle w:val="ListParagraph"/>
        <w:ind w:left="567"/>
        <w:rPr>
          <w:rFonts w:ascii="Arial" w:hAnsi="Arial" w:cs="Arial"/>
          <w:sz w:val="6"/>
          <w:szCs w:val="6"/>
        </w:rPr>
      </w:pPr>
    </w:p>
    <w:p w:rsidR="00837BCA" w:rsidRDefault="00837BCA" w:rsidP="00ED24EF">
      <w:pPr>
        <w:pStyle w:val="ListParagraph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 Marie Curtain (Literacy Link South Central) announced a new initiative of LLSC called “Community Literacy to Employment” which is for recipients of OW - (period of 1+years) lacking a Grade 12 Diploma. Interested clients can be interviewed and routed to the program most appropriate to their needs.</w:t>
      </w:r>
      <w:r w:rsidRPr="00837BCA">
        <w:rPr>
          <w:rFonts w:ascii="Georgia" w:hAnsi="Georgia"/>
          <w:color w:val="444444"/>
          <w:sz w:val="23"/>
          <w:szCs w:val="23"/>
          <w:shd w:val="clear" w:color="auto" w:fill="FFFFFF"/>
        </w:rPr>
        <w:t xml:space="preserve"> </w:t>
      </w:r>
      <w:r w:rsidRPr="00837BCA">
        <w:rPr>
          <w:rFonts w:ascii="Arial" w:hAnsi="Arial" w:cs="Arial"/>
          <w:sz w:val="22"/>
          <w:szCs w:val="22"/>
        </w:rPr>
        <w:t>LLSC</w:t>
      </w:r>
      <w:r>
        <w:rPr>
          <w:rFonts w:ascii="Arial" w:hAnsi="Arial" w:cs="Arial"/>
          <w:sz w:val="22"/>
          <w:szCs w:val="22"/>
        </w:rPr>
        <w:t>, in conjunction with</w:t>
      </w:r>
      <w:r w:rsidRPr="00837BCA">
        <w:rPr>
          <w:rFonts w:ascii="Arial" w:hAnsi="Arial" w:cs="Arial"/>
          <w:sz w:val="22"/>
          <w:szCs w:val="22"/>
        </w:rPr>
        <w:t xml:space="preserve"> 8 community literacy partners</w:t>
      </w:r>
      <w:r>
        <w:rPr>
          <w:rFonts w:ascii="Arial" w:hAnsi="Arial" w:cs="Arial"/>
          <w:sz w:val="22"/>
          <w:szCs w:val="22"/>
        </w:rPr>
        <w:t>,</w:t>
      </w:r>
      <w:r w:rsidRPr="00837BCA">
        <w:rPr>
          <w:rFonts w:ascii="Arial" w:hAnsi="Arial" w:cs="Arial"/>
          <w:sz w:val="22"/>
          <w:szCs w:val="22"/>
        </w:rPr>
        <w:t xml:space="preserve"> offer</w:t>
      </w:r>
      <w:r>
        <w:rPr>
          <w:rFonts w:ascii="Arial" w:hAnsi="Arial" w:cs="Arial"/>
          <w:sz w:val="22"/>
          <w:szCs w:val="22"/>
        </w:rPr>
        <w:t>s</w:t>
      </w:r>
      <w:r w:rsidRPr="00837BCA">
        <w:rPr>
          <w:rFonts w:ascii="Arial" w:hAnsi="Arial" w:cs="Arial"/>
          <w:sz w:val="22"/>
          <w:szCs w:val="22"/>
        </w:rPr>
        <w:t xml:space="preserve"> this service with financial support from Ontario Works</w:t>
      </w:r>
      <w:r>
        <w:rPr>
          <w:rFonts w:ascii="Arial" w:hAnsi="Arial" w:cs="Arial"/>
          <w:sz w:val="22"/>
          <w:szCs w:val="22"/>
        </w:rPr>
        <w:t>, City of</w:t>
      </w:r>
      <w:r w:rsidRPr="00837BCA">
        <w:rPr>
          <w:rFonts w:ascii="Arial" w:hAnsi="Arial" w:cs="Arial"/>
          <w:sz w:val="22"/>
          <w:szCs w:val="22"/>
        </w:rPr>
        <w:t xml:space="preserve"> London</w:t>
      </w:r>
      <w:r>
        <w:rPr>
          <w:rFonts w:ascii="Arial" w:hAnsi="Arial" w:cs="Arial"/>
          <w:sz w:val="22"/>
          <w:szCs w:val="22"/>
        </w:rPr>
        <w:t>.</w:t>
      </w:r>
      <w:r w:rsidRPr="00837BCA">
        <w:rPr>
          <w:rFonts w:ascii="Arial" w:hAnsi="Arial" w:cs="Arial"/>
          <w:sz w:val="22"/>
          <w:szCs w:val="22"/>
        </w:rPr>
        <w:t xml:space="preserve"> </w:t>
      </w:r>
    </w:p>
    <w:p w:rsidR="00837BCA" w:rsidRPr="0033289B" w:rsidRDefault="00837BCA" w:rsidP="00837BCA">
      <w:pPr>
        <w:pStyle w:val="ListParagraph"/>
        <w:ind w:left="567"/>
        <w:rPr>
          <w:rFonts w:ascii="Arial" w:hAnsi="Arial" w:cs="Arial"/>
          <w:sz w:val="16"/>
          <w:szCs w:val="16"/>
        </w:rPr>
      </w:pPr>
    </w:p>
    <w:p w:rsidR="00837BCA" w:rsidRPr="0033289B" w:rsidRDefault="00837BCA" w:rsidP="00837BCA">
      <w:pPr>
        <w:pStyle w:val="ListParagraph"/>
        <w:ind w:left="567"/>
        <w:rPr>
          <w:rFonts w:ascii="Arial" w:hAnsi="Arial" w:cs="Arial"/>
          <w:sz w:val="10"/>
          <w:szCs w:val="10"/>
        </w:rPr>
      </w:pPr>
    </w:p>
    <w:p w:rsidR="00ED24EF" w:rsidRDefault="00ED24EF" w:rsidP="00ED24EF">
      <w:pPr>
        <w:pStyle w:val="ListParagraph"/>
        <w:numPr>
          <w:ilvl w:val="0"/>
          <w:numId w:val="10"/>
        </w:numPr>
        <w:ind w:left="709" w:hanging="425"/>
        <w:rPr>
          <w:rFonts w:ascii="Arial" w:hAnsi="Arial" w:cs="Arial"/>
          <w:sz w:val="22"/>
          <w:szCs w:val="22"/>
        </w:rPr>
      </w:pPr>
      <w:r w:rsidRPr="00ED24EF">
        <w:rPr>
          <w:rFonts w:ascii="Arial" w:hAnsi="Arial" w:cs="Arial"/>
          <w:sz w:val="22"/>
          <w:szCs w:val="22"/>
        </w:rPr>
        <w:t xml:space="preserve">Meeting adjourned 1:00 pm    </w:t>
      </w:r>
    </w:p>
    <w:p w:rsidR="00ED24EF" w:rsidRPr="00ED24EF" w:rsidRDefault="00ED24EF" w:rsidP="00ED24EF">
      <w:pPr>
        <w:pStyle w:val="ListParagraph"/>
        <w:ind w:left="709"/>
        <w:rPr>
          <w:rFonts w:ascii="Arial" w:hAnsi="Arial" w:cs="Arial"/>
          <w:sz w:val="14"/>
          <w:szCs w:val="14"/>
        </w:rPr>
      </w:pPr>
    </w:p>
    <w:p w:rsidR="00B95D0D" w:rsidRPr="00615A37" w:rsidRDefault="00ED24EF" w:rsidP="00ED24EF">
      <w:pPr>
        <w:pStyle w:val="ListParagraph"/>
        <w:ind w:left="709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*Note: </w:t>
      </w:r>
      <w:r w:rsidRPr="00ED24EF">
        <w:rPr>
          <w:rFonts w:ascii="Arial" w:hAnsi="Arial" w:cs="Arial"/>
          <w:sz w:val="22"/>
          <w:szCs w:val="22"/>
        </w:rPr>
        <w:t>Next General Meeting is March 19, 2013</w:t>
      </w:r>
      <w:r>
        <w:rPr>
          <w:rFonts w:ascii="Arial" w:hAnsi="Arial" w:cs="Arial"/>
          <w:sz w:val="22"/>
          <w:szCs w:val="22"/>
        </w:rPr>
        <w:t xml:space="preserve"> (Topic will be “Skills training available through local employment service providers”.)</w:t>
      </w:r>
    </w:p>
    <w:sectPr w:rsidR="00B95D0D" w:rsidRPr="00615A37" w:rsidSect="00615A37">
      <w:footerReference w:type="default" r:id="rId14"/>
      <w:pgSz w:w="12240" w:h="15840"/>
      <w:pgMar w:top="1152" w:right="1296" w:bottom="810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B48" w:rsidRDefault="00A21B48" w:rsidP="00CD22DC">
      <w:r>
        <w:separator/>
      </w:r>
    </w:p>
  </w:endnote>
  <w:endnote w:type="continuationSeparator" w:id="0">
    <w:p w:rsidR="00A21B48" w:rsidRDefault="00A21B48" w:rsidP="00CD2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043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37409" w:rsidRDefault="00B0211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757842">
          <w:instrText xml:space="preserve"> PAGE   \* MERGEFORMAT </w:instrText>
        </w:r>
        <w:r>
          <w:fldChar w:fldCharType="separate"/>
        </w:r>
        <w:r w:rsidR="006359CD">
          <w:rPr>
            <w:noProof/>
          </w:rPr>
          <w:t>1</w:t>
        </w:r>
        <w:r>
          <w:rPr>
            <w:noProof/>
          </w:rPr>
          <w:fldChar w:fldCharType="end"/>
        </w:r>
        <w:r w:rsidR="00D37409">
          <w:t xml:space="preserve"> | </w:t>
        </w:r>
        <w:r w:rsidR="00D37409">
          <w:rPr>
            <w:color w:val="7F7F7F" w:themeColor="background1" w:themeShade="7F"/>
            <w:spacing w:val="60"/>
          </w:rPr>
          <w:t>Page</w:t>
        </w:r>
      </w:p>
    </w:sdtContent>
  </w:sdt>
  <w:p w:rsidR="00D37409" w:rsidRDefault="00D374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B48" w:rsidRDefault="00A21B48" w:rsidP="00CD22DC">
      <w:r>
        <w:separator/>
      </w:r>
    </w:p>
  </w:footnote>
  <w:footnote w:type="continuationSeparator" w:id="0">
    <w:p w:rsidR="00A21B48" w:rsidRDefault="00A21B48" w:rsidP="00CD2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D64"/>
    <w:multiLevelType w:val="hybridMultilevel"/>
    <w:tmpl w:val="3D704486"/>
    <w:lvl w:ilvl="0" w:tplc="8C2293D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91A5525"/>
    <w:multiLevelType w:val="hybridMultilevel"/>
    <w:tmpl w:val="770EEE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F83F1E"/>
    <w:multiLevelType w:val="hybridMultilevel"/>
    <w:tmpl w:val="F1086412"/>
    <w:lvl w:ilvl="0" w:tplc="90AA61B8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C85010"/>
    <w:multiLevelType w:val="hybridMultilevel"/>
    <w:tmpl w:val="621AD5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0D4354"/>
    <w:multiLevelType w:val="hybridMultilevel"/>
    <w:tmpl w:val="ED8E15BA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A497C63"/>
    <w:multiLevelType w:val="hybridMultilevel"/>
    <w:tmpl w:val="F1B8E848"/>
    <w:lvl w:ilvl="0" w:tplc="8C2293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527028"/>
    <w:multiLevelType w:val="hybridMultilevel"/>
    <w:tmpl w:val="43C2FCD4"/>
    <w:lvl w:ilvl="0" w:tplc="1009000F">
      <w:start w:val="1"/>
      <w:numFmt w:val="decimal"/>
      <w:lvlText w:val="%1."/>
      <w:lvlJc w:val="left"/>
      <w:pPr>
        <w:ind w:left="172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444" w:hanging="360"/>
      </w:pPr>
    </w:lvl>
    <w:lvl w:ilvl="2" w:tplc="1009001B" w:tentative="1">
      <w:start w:val="1"/>
      <w:numFmt w:val="lowerRoman"/>
      <w:lvlText w:val="%3."/>
      <w:lvlJc w:val="right"/>
      <w:pPr>
        <w:ind w:left="3164" w:hanging="180"/>
      </w:pPr>
    </w:lvl>
    <w:lvl w:ilvl="3" w:tplc="1009000F" w:tentative="1">
      <w:start w:val="1"/>
      <w:numFmt w:val="decimal"/>
      <w:lvlText w:val="%4."/>
      <w:lvlJc w:val="left"/>
      <w:pPr>
        <w:ind w:left="3884" w:hanging="360"/>
      </w:pPr>
    </w:lvl>
    <w:lvl w:ilvl="4" w:tplc="10090019" w:tentative="1">
      <w:start w:val="1"/>
      <w:numFmt w:val="lowerLetter"/>
      <w:lvlText w:val="%5."/>
      <w:lvlJc w:val="left"/>
      <w:pPr>
        <w:ind w:left="4604" w:hanging="360"/>
      </w:pPr>
    </w:lvl>
    <w:lvl w:ilvl="5" w:tplc="1009001B" w:tentative="1">
      <w:start w:val="1"/>
      <w:numFmt w:val="lowerRoman"/>
      <w:lvlText w:val="%6."/>
      <w:lvlJc w:val="right"/>
      <w:pPr>
        <w:ind w:left="5324" w:hanging="180"/>
      </w:pPr>
    </w:lvl>
    <w:lvl w:ilvl="6" w:tplc="1009000F" w:tentative="1">
      <w:start w:val="1"/>
      <w:numFmt w:val="decimal"/>
      <w:lvlText w:val="%7."/>
      <w:lvlJc w:val="left"/>
      <w:pPr>
        <w:ind w:left="6044" w:hanging="360"/>
      </w:pPr>
    </w:lvl>
    <w:lvl w:ilvl="7" w:tplc="10090019" w:tentative="1">
      <w:start w:val="1"/>
      <w:numFmt w:val="lowerLetter"/>
      <w:lvlText w:val="%8."/>
      <w:lvlJc w:val="left"/>
      <w:pPr>
        <w:ind w:left="6764" w:hanging="360"/>
      </w:pPr>
    </w:lvl>
    <w:lvl w:ilvl="8" w:tplc="10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38B11E7"/>
    <w:multiLevelType w:val="hybridMultilevel"/>
    <w:tmpl w:val="8B7A4730"/>
    <w:lvl w:ilvl="0" w:tplc="10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E73131"/>
    <w:multiLevelType w:val="hybridMultilevel"/>
    <w:tmpl w:val="FF109884"/>
    <w:lvl w:ilvl="0" w:tplc="1009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10C3766"/>
    <w:multiLevelType w:val="hybridMultilevel"/>
    <w:tmpl w:val="274AAE3C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26D01DB"/>
    <w:multiLevelType w:val="hybridMultilevel"/>
    <w:tmpl w:val="C7549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E078DA"/>
    <w:multiLevelType w:val="hybridMultilevel"/>
    <w:tmpl w:val="3398D1F4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4EF1A5F"/>
    <w:multiLevelType w:val="hybridMultilevel"/>
    <w:tmpl w:val="B20C2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E0392F"/>
    <w:multiLevelType w:val="hybridMultilevel"/>
    <w:tmpl w:val="D2B881EE"/>
    <w:lvl w:ilvl="0" w:tplc="1009000F">
      <w:start w:val="1"/>
      <w:numFmt w:val="decimal"/>
      <w:lvlText w:val="%1."/>
      <w:lvlJc w:val="left"/>
      <w:pPr>
        <w:ind w:left="172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444" w:hanging="360"/>
      </w:pPr>
    </w:lvl>
    <w:lvl w:ilvl="2" w:tplc="1009001B" w:tentative="1">
      <w:start w:val="1"/>
      <w:numFmt w:val="lowerRoman"/>
      <w:lvlText w:val="%3."/>
      <w:lvlJc w:val="right"/>
      <w:pPr>
        <w:ind w:left="3164" w:hanging="180"/>
      </w:pPr>
    </w:lvl>
    <w:lvl w:ilvl="3" w:tplc="1009000F" w:tentative="1">
      <w:start w:val="1"/>
      <w:numFmt w:val="decimal"/>
      <w:lvlText w:val="%4."/>
      <w:lvlJc w:val="left"/>
      <w:pPr>
        <w:ind w:left="3884" w:hanging="360"/>
      </w:pPr>
    </w:lvl>
    <w:lvl w:ilvl="4" w:tplc="10090019" w:tentative="1">
      <w:start w:val="1"/>
      <w:numFmt w:val="lowerLetter"/>
      <w:lvlText w:val="%5."/>
      <w:lvlJc w:val="left"/>
      <w:pPr>
        <w:ind w:left="4604" w:hanging="360"/>
      </w:pPr>
    </w:lvl>
    <w:lvl w:ilvl="5" w:tplc="1009001B" w:tentative="1">
      <w:start w:val="1"/>
      <w:numFmt w:val="lowerRoman"/>
      <w:lvlText w:val="%6."/>
      <w:lvlJc w:val="right"/>
      <w:pPr>
        <w:ind w:left="5324" w:hanging="180"/>
      </w:pPr>
    </w:lvl>
    <w:lvl w:ilvl="6" w:tplc="1009000F" w:tentative="1">
      <w:start w:val="1"/>
      <w:numFmt w:val="decimal"/>
      <w:lvlText w:val="%7."/>
      <w:lvlJc w:val="left"/>
      <w:pPr>
        <w:ind w:left="6044" w:hanging="360"/>
      </w:pPr>
    </w:lvl>
    <w:lvl w:ilvl="7" w:tplc="10090019" w:tentative="1">
      <w:start w:val="1"/>
      <w:numFmt w:val="lowerLetter"/>
      <w:lvlText w:val="%8."/>
      <w:lvlJc w:val="left"/>
      <w:pPr>
        <w:ind w:left="6764" w:hanging="360"/>
      </w:pPr>
    </w:lvl>
    <w:lvl w:ilvl="8" w:tplc="100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951"/>
    <w:rsid w:val="00027A7C"/>
    <w:rsid w:val="00074312"/>
    <w:rsid w:val="000A15AC"/>
    <w:rsid w:val="000B2046"/>
    <w:rsid w:val="000D56A6"/>
    <w:rsid w:val="00220DB0"/>
    <w:rsid w:val="00231FE1"/>
    <w:rsid w:val="002864E3"/>
    <w:rsid w:val="00295E4C"/>
    <w:rsid w:val="002F1CD9"/>
    <w:rsid w:val="0033289B"/>
    <w:rsid w:val="003B6E8D"/>
    <w:rsid w:val="0041726C"/>
    <w:rsid w:val="004950B6"/>
    <w:rsid w:val="00495BF2"/>
    <w:rsid w:val="00534FB1"/>
    <w:rsid w:val="0055610E"/>
    <w:rsid w:val="00615A37"/>
    <w:rsid w:val="00631951"/>
    <w:rsid w:val="006339FD"/>
    <w:rsid w:val="006359CD"/>
    <w:rsid w:val="006A1601"/>
    <w:rsid w:val="0071031D"/>
    <w:rsid w:val="00757842"/>
    <w:rsid w:val="007C1745"/>
    <w:rsid w:val="00811EF2"/>
    <w:rsid w:val="0082655A"/>
    <w:rsid w:val="00837BCA"/>
    <w:rsid w:val="00864123"/>
    <w:rsid w:val="00893FD1"/>
    <w:rsid w:val="008A72F2"/>
    <w:rsid w:val="008D048C"/>
    <w:rsid w:val="008E2463"/>
    <w:rsid w:val="009401F4"/>
    <w:rsid w:val="00966BE5"/>
    <w:rsid w:val="00A21B48"/>
    <w:rsid w:val="00A86553"/>
    <w:rsid w:val="00B02111"/>
    <w:rsid w:val="00B07DFB"/>
    <w:rsid w:val="00B3685C"/>
    <w:rsid w:val="00B4632D"/>
    <w:rsid w:val="00B957BC"/>
    <w:rsid w:val="00B95D0D"/>
    <w:rsid w:val="00BE65CE"/>
    <w:rsid w:val="00C22BB2"/>
    <w:rsid w:val="00CD22DC"/>
    <w:rsid w:val="00D33974"/>
    <w:rsid w:val="00D37409"/>
    <w:rsid w:val="00D937D0"/>
    <w:rsid w:val="00E216F5"/>
    <w:rsid w:val="00E62611"/>
    <w:rsid w:val="00EB6E28"/>
    <w:rsid w:val="00ED24EF"/>
    <w:rsid w:val="00EE777C"/>
    <w:rsid w:val="00EF65AB"/>
    <w:rsid w:val="00F03DDF"/>
    <w:rsid w:val="00F54491"/>
    <w:rsid w:val="00F83062"/>
    <w:rsid w:val="00FC6823"/>
    <w:rsid w:val="00FE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1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2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0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68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1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2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0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68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donpubliclibrary.ca/health" TargetMode="External"/><Relationship Id="rId13" Type="http://schemas.openxmlformats.org/officeDocument/2006/relationships/hyperlink" Target="http://i.trkjmp.com/click?v=Q0E6MjE4OTI6MTEyNTphY2FkZW1pYzo2MWE5YTFkMDI3ZDNmYjUzNmM1YTRiNjIzZjcxOGE1Njp6LTEwNjMtMTUyMjY5OTk1Ond3dy5sb25kb25wdWJsaWNsaWJyYXJ5LmNhOjI4MDgwOjAyNGI5NzliMzJmM2E0NDdmNDAyOGEzMmJlNzQzOTg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londonpubliclibrary.ca/leisuresportstrave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ndonpubliclibrary.ca/life/busines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ondonpubliclibrary.ca/life/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ndonpubliclibrary.ca/homegardendi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Donna Moore</cp:lastModifiedBy>
  <cp:revision>25</cp:revision>
  <dcterms:created xsi:type="dcterms:W3CDTF">2013-01-23T15:27:00Z</dcterms:created>
  <dcterms:modified xsi:type="dcterms:W3CDTF">2013-09-06T22:26:00Z</dcterms:modified>
</cp:coreProperties>
</file>